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985" w:rsidRDefault="00E62630" w:rsidP="00906648">
      <w:pPr>
        <w:tabs>
          <w:tab w:val="left" w:pos="3402"/>
        </w:tabs>
        <w:jc w:val="center"/>
        <w:rPr>
          <w:rFonts w:ascii="Arial" w:hAnsi="Arial" w:cs="Arial"/>
          <w:b/>
          <w:color w:val="00853E"/>
          <w:sz w:val="50"/>
          <w:szCs w:val="50"/>
          <w:lang w:val="fr-CH"/>
        </w:rPr>
      </w:pPr>
      <w:r>
        <w:rPr>
          <w:noProof/>
          <w:lang w:val="fr-CH" w:eastAsia="fr-CH"/>
        </w:rPr>
        <w:drawing>
          <wp:anchor distT="0" distB="0" distL="114300" distR="114300" simplePos="0" relativeHeight="251671552" behindDoc="1" locked="0" layoutInCell="1" allowOverlap="1" wp14:anchorId="718A9484" wp14:editId="6C707034">
            <wp:simplePos x="0" y="0"/>
            <wp:positionH relativeFrom="page">
              <wp:posOffset>185420</wp:posOffset>
            </wp:positionH>
            <wp:positionV relativeFrom="paragraph">
              <wp:posOffset>294</wp:posOffset>
            </wp:positionV>
            <wp:extent cx="7374890" cy="1464945"/>
            <wp:effectExtent l="0" t="0" r="0" b="1905"/>
            <wp:wrapTight wrapText="bothSides">
              <wp:wrapPolygon edited="0">
                <wp:start x="0" y="0"/>
                <wp:lineTo x="0" y="21347"/>
                <wp:lineTo x="21537" y="21347"/>
                <wp:lineTo x="21537"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74890" cy="1464945"/>
                    </a:xfrm>
                    <a:prstGeom prst="rect">
                      <a:avLst/>
                    </a:prstGeom>
                  </pic:spPr>
                </pic:pic>
              </a:graphicData>
            </a:graphic>
            <wp14:sizeRelH relativeFrom="margin">
              <wp14:pctWidth>0</wp14:pctWidth>
            </wp14:sizeRelH>
            <wp14:sizeRelV relativeFrom="margin">
              <wp14:pctHeight>0</wp14:pctHeight>
            </wp14:sizeRelV>
          </wp:anchor>
        </w:drawing>
      </w:r>
      <w:r w:rsidR="0099650E" w:rsidRPr="00906648">
        <w:rPr>
          <w:rFonts w:ascii="Arial" w:hAnsi="Arial" w:cs="Arial"/>
          <w:b/>
          <w:color w:val="00853E"/>
          <w:sz w:val="50"/>
          <w:szCs w:val="50"/>
          <w:lang w:val="fr-CH"/>
        </w:rPr>
        <w:t>Contrat -</w:t>
      </w:r>
      <w:r w:rsidR="00244985" w:rsidRPr="00906648">
        <w:rPr>
          <w:rFonts w:ascii="Arial" w:hAnsi="Arial" w:cs="Arial"/>
          <w:b/>
          <w:color w:val="00853E"/>
          <w:sz w:val="50"/>
          <w:szCs w:val="50"/>
          <w:lang w:val="fr-CH"/>
        </w:rPr>
        <w:t xml:space="preserve"> </w:t>
      </w:r>
      <w:proofErr w:type="spellStart"/>
      <w:r w:rsidR="00244985" w:rsidRPr="00906648">
        <w:rPr>
          <w:rFonts w:ascii="Arial" w:hAnsi="Arial" w:cs="Arial"/>
          <w:b/>
          <w:color w:val="00853E"/>
          <w:sz w:val="50"/>
          <w:szCs w:val="50"/>
          <w:lang w:val="fr-CH"/>
        </w:rPr>
        <w:t>energy</w:t>
      </w:r>
      <w:proofErr w:type="spellEnd"/>
      <w:r w:rsidR="00244985" w:rsidRPr="00906648">
        <w:rPr>
          <w:rFonts w:ascii="Arial" w:hAnsi="Arial" w:cs="Arial"/>
          <w:b/>
          <w:color w:val="00853E"/>
          <w:sz w:val="50"/>
          <w:szCs w:val="50"/>
          <w:lang w:val="fr-CH"/>
        </w:rPr>
        <w:t xml:space="preserve"> </w:t>
      </w:r>
      <w:proofErr w:type="spellStart"/>
      <w:r w:rsidR="00244985" w:rsidRPr="00906648">
        <w:rPr>
          <w:rFonts w:ascii="Arial" w:hAnsi="Arial" w:cs="Arial"/>
          <w:b/>
          <w:color w:val="00853E"/>
          <w:sz w:val="50"/>
          <w:szCs w:val="50"/>
          <w:lang w:val="fr-CH"/>
        </w:rPr>
        <w:t>card</w:t>
      </w:r>
      <w:proofErr w:type="spellEnd"/>
    </w:p>
    <w:p w:rsidR="00906648" w:rsidRPr="00906648" w:rsidRDefault="00906648" w:rsidP="00906648">
      <w:pPr>
        <w:tabs>
          <w:tab w:val="left" w:pos="3402"/>
        </w:tabs>
        <w:jc w:val="center"/>
        <w:rPr>
          <w:rFonts w:ascii="Arial" w:hAnsi="Arial" w:cs="Arial"/>
          <w:b/>
          <w:color w:val="00853E"/>
          <w:sz w:val="10"/>
          <w:szCs w:val="10"/>
          <w:lang w:val="fr-CH"/>
        </w:rPr>
      </w:pPr>
    </w:p>
    <w:p w:rsidR="00244985" w:rsidRPr="00F37DB4" w:rsidRDefault="00244985" w:rsidP="00244985">
      <w:pPr>
        <w:tabs>
          <w:tab w:val="left" w:pos="3402"/>
        </w:tabs>
        <w:rPr>
          <w:rFonts w:ascii="Arial" w:hAnsi="Arial" w:cs="Arial"/>
          <w:sz w:val="10"/>
          <w:szCs w:val="10"/>
          <w:lang w:val="fr-CH"/>
        </w:rPr>
      </w:pPr>
    </w:p>
    <w:p w:rsidR="00244985" w:rsidRPr="00F37DB4" w:rsidRDefault="00D85D3B" w:rsidP="00680988">
      <w:pPr>
        <w:tabs>
          <w:tab w:val="left" w:pos="3402"/>
        </w:tabs>
        <w:jc w:val="center"/>
        <w:rPr>
          <w:rFonts w:ascii="Arial" w:hAnsi="Arial" w:cs="Arial"/>
          <w:sz w:val="26"/>
          <w:szCs w:val="26"/>
          <w:lang w:val="fr-CH"/>
        </w:rPr>
      </w:pPr>
      <w:proofErr w:type="gramStart"/>
      <w:r w:rsidRPr="00F37DB4">
        <w:rPr>
          <w:rFonts w:ascii="Arial" w:hAnsi="Arial" w:cs="Arial"/>
          <w:sz w:val="26"/>
          <w:szCs w:val="26"/>
          <w:lang w:val="fr-CH"/>
        </w:rPr>
        <w:t>entre</w:t>
      </w:r>
      <w:proofErr w:type="gramEnd"/>
    </w:p>
    <w:p w:rsidR="00244985" w:rsidRPr="00F37DB4" w:rsidRDefault="00244985" w:rsidP="00244985">
      <w:pPr>
        <w:tabs>
          <w:tab w:val="left" w:pos="3402"/>
        </w:tabs>
        <w:rPr>
          <w:rFonts w:ascii="Arial" w:hAnsi="Arial" w:cs="Arial"/>
          <w:sz w:val="10"/>
          <w:szCs w:val="10"/>
          <w:lang w:val="fr-CH"/>
        </w:rPr>
      </w:pPr>
    </w:p>
    <w:p w:rsidR="00F37DB4" w:rsidRDefault="00244985" w:rsidP="00F37DB4">
      <w:pPr>
        <w:tabs>
          <w:tab w:val="left" w:pos="3402"/>
        </w:tabs>
        <w:jc w:val="center"/>
        <w:rPr>
          <w:rFonts w:ascii="Arial" w:hAnsi="Arial" w:cs="Arial"/>
          <w:sz w:val="26"/>
          <w:szCs w:val="26"/>
          <w:lang w:val="fr-CH"/>
        </w:rPr>
      </w:pPr>
      <w:r w:rsidRPr="00F37DB4">
        <w:rPr>
          <w:rFonts w:ascii="Arial" w:hAnsi="Arial" w:cs="Arial"/>
          <w:b/>
          <w:sz w:val="26"/>
          <w:szCs w:val="26"/>
          <w:lang w:val="fr-CH"/>
        </w:rPr>
        <w:t xml:space="preserve">Landi </w:t>
      </w:r>
      <w:r w:rsidR="0099650E" w:rsidRPr="00F37DB4">
        <w:rPr>
          <w:rFonts w:ascii="Arial" w:hAnsi="Arial" w:cs="Arial"/>
          <w:b/>
          <w:sz w:val="26"/>
          <w:szCs w:val="26"/>
          <w:lang w:val="fr-CH"/>
        </w:rPr>
        <w:t>Moudon-Bercher-Mézières</w:t>
      </w:r>
      <w:r w:rsidR="00F37DB4">
        <w:rPr>
          <w:rFonts w:ascii="Arial" w:hAnsi="Arial" w:cs="Arial"/>
          <w:sz w:val="26"/>
          <w:szCs w:val="26"/>
          <w:lang w:val="fr-CH"/>
        </w:rPr>
        <w:t xml:space="preserve"> Société Coopérative</w:t>
      </w:r>
    </w:p>
    <w:p w:rsidR="00244985" w:rsidRPr="00F37DB4" w:rsidRDefault="00680988" w:rsidP="00F37DB4">
      <w:pPr>
        <w:tabs>
          <w:tab w:val="left" w:pos="3402"/>
        </w:tabs>
        <w:jc w:val="center"/>
        <w:rPr>
          <w:rFonts w:ascii="Arial" w:hAnsi="Arial" w:cs="Arial"/>
          <w:sz w:val="26"/>
          <w:szCs w:val="26"/>
          <w:lang w:val="fr-CH"/>
        </w:rPr>
      </w:pPr>
      <w:r w:rsidRPr="00F37DB4">
        <w:rPr>
          <w:rFonts w:ascii="Arial" w:hAnsi="Arial" w:cs="Arial"/>
          <w:sz w:val="26"/>
          <w:szCs w:val="26"/>
          <w:lang w:val="fr-CH"/>
        </w:rPr>
        <w:t xml:space="preserve">Route de </w:t>
      </w:r>
      <w:proofErr w:type="spellStart"/>
      <w:r w:rsidRPr="00F37DB4">
        <w:rPr>
          <w:rFonts w:ascii="Arial" w:hAnsi="Arial" w:cs="Arial"/>
          <w:sz w:val="26"/>
          <w:szCs w:val="26"/>
          <w:lang w:val="fr-CH"/>
        </w:rPr>
        <w:t>Bronjon</w:t>
      </w:r>
      <w:proofErr w:type="spellEnd"/>
      <w:r w:rsidRPr="00F37DB4">
        <w:rPr>
          <w:rFonts w:ascii="Arial" w:hAnsi="Arial" w:cs="Arial"/>
          <w:sz w:val="26"/>
          <w:szCs w:val="26"/>
          <w:lang w:val="fr-CH"/>
        </w:rPr>
        <w:t xml:space="preserve"> 2, 1510 M</w:t>
      </w:r>
      <w:r w:rsidR="0099650E" w:rsidRPr="00F37DB4">
        <w:rPr>
          <w:rFonts w:ascii="Arial" w:hAnsi="Arial" w:cs="Arial"/>
          <w:sz w:val="26"/>
          <w:szCs w:val="26"/>
          <w:lang w:val="fr-CH"/>
        </w:rPr>
        <w:t>oudon</w:t>
      </w:r>
    </w:p>
    <w:p w:rsidR="00244985" w:rsidRPr="00F37DB4" w:rsidRDefault="007058E2" w:rsidP="00F37DB4">
      <w:pPr>
        <w:tabs>
          <w:tab w:val="left" w:pos="3402"/>
        </w:tabs>
        <w:jc w:val="center"/>
        <w:rPr>
          <w:rFonts w:ascii="Arial" w:hAnsi="Arial" w:cs="Arial"/>
          <w:sz w:val="26"/>
          <w:szCs w:val="26"/>
          <w:lang w:val="fr-CH"/>
        </w:rPr>
      </w:pPr>
      <w:hyperlink r:id="rId9" w:history="1">
        <w:r w:rsidRPr="00EB3102">
          <w:rPr>
            <w:rStyle w:val="Lienhypertexte"/>
            <w:rFonts w:ascii="Arial" w:hAnsi="Arial" w:cs="Arial"/>
            <w:sz w:val="26"/>
            <w:szCs w:val="26"/>
            <w:lang w:val="fr-FR" w:eastAsia="fr-CH"/>
          </w:rPr>
          <w:t>moudon.dasenergy@landimoudon.ch</w:t>
        </w:r>
      </w:hyperlink>
      <w:r>
        <w:rPr>
          <w:rFonts w:ascii="Arial" w:hAnsi="Arial" w:cs="Arial"/>
          <w:sz w:val="26"/>
          <w:szCs w:val="26"/>
          <w:lang w:val="fr-FR" w:eastAsia="fr-CH"/>
        </w:rPr>
        <w:t xml:space="preserve"> </w:t>
      </w:r>
      <w:bookmarkStart w:id="0" w:name="_GoBack"/>
      <w:bookmarkEnd w:id="0"/>
      <w:r w:rsidR="00067008">
        <w:rPr>
          <w:rFonts w:ascii="Arial" w:hAnsi="Arial" w:cs="Arial"/>
          <w:sz w:val="26"/>
          <w:szCs w:val="26"/>
          <w:lang w:val="fr-CH"/>
        </w:rPr>
        <w:t xml:space="preserve">/ </w:t>
      </w:r>
      <w:r w:rsidR="00906648" w:rsidRPr="00F37DB4">
        <w:rPr>
          <w:rFonts w:ascii="Arial" w:hAnsi="Arial" w:cs="Arial"/>
          <w:sz w:val="26"/>
          <w:szCs w:val="26"/>
          <w:lang w:val="fr-CH"/>
        </w:rPr>
        <w:t>058/476.91.87</w:t>
      </w:r>
    </w:p>
    <w:p w:rsidR="00244985" w:rsidRPr="00F37DB4" w:rsidRDefault="00244985" w:rsidP="00244985">
      <w:pPr>
        <w:tabs>
          <w:tab w:val="left" w:pos="3402"/>
        </w:tabs>
        <w:rPr>
          <w:rFonts w:ascii="Arial" w:hAnsi="Arial" w:cs="Arial"/>
          <w:sz w:val="10"/>
          <w:szCs w:val="10"/>
          <w:lang w:val="fr-CH"/>
        </w:rPr>
      </w:pPr>
    </w:p>
    <w:p w:rsidR="00244985" w:rsidRPr="00F37DB4" w:rsidRDefault="00D85D3B" w:rsidP="00680988">
      <w:pPr>
        <w:tabs>
          <w:tab w:val="left" w:pos="3402"/>
        </w:tabs>
        <w:jc w:val="center"/>
        <w:rPr>
          <w:rFonts w:ascii="Arial" w:hAnsi="Arial" w:cs="Arial"/>
          <w:sz w:val="26"/>
          <w:szCs w:val="26"/>
          <w:lang w:val="fr-CH"/>
        </w:rPr>
      </w:pPr>
      <w:proofErr w:type="gramStart"/>
      <w:r w:rsidRPr="00F37DB4">
        <w:rPr>
          <w:rFonts w:ascii="Arial" w:hAnsi="Arial" w:cs="Arial"/>
          <w:sz w:val="26"/>
          <w:szCs w:val="26"/>
          <w:lang w:val="fr-CH"/>
        </w:rPr>
        <w:t>et</w:t>
      </w:r>
      <w:proofErr w:type="gramEnd"/>
    </w:p>
    <w:p w:rsidR="00244985" w:rsidRPr="00680988" w:rsidRDefault="00244985" w:rsidP="00244985">
      <w:pPr>
        <w:tabs>
          <w:tab w:val="left" w:pos="3402"/>
        </w:tabs>
        <w:rPr>
          <w:rFonts w:ascii="Arial" w:hAnsi="Arial" w:cs="Arial"/>
          <w:sz w:val="19"/>
          <w:szCs w:val="19"/>
          <w:lang w:val="fr-CH"/>
        </w:rPr>
      </w:pPr>
    </w:p>
    <w:p w:rsidR="00244985" w:rsidRPr="00906648" w:rsidRDefault="00D85D3B" w:rsidP="007868F0">
      <w:pPr>
        <w:tabs>
          <w:tab w:val="left" w:pos="1418"/>
          <w:tab w:val="left" w:pos="2463"/>
          <w:tab w:val="right" w:pos="3969"/>
          <w:tab w:val="left" w:pos="4253"/>
          <w:tab w:val="left" w:pos="5529"/>
          <w:tab w:val="left" w:pos="6866"/>
          <w:tab w:val="right" w:pos="9070"/>
        </w:tabs>
        <w:spacing w:after="120" w:line="360" w:lineRule="auto"/>
        <w:rPr>
          <w:rFonts w:ascii="Arial" w:hAnsi="Arial" w:cs="Arial"/>
          <w:sz w:val="19"/>
          <w:szCs w:val="19"/>
          <w:u w:val="single"/>
          <w:lang w:val="fr-CH"/>
        </w:rPr>
      </w:pPr>
      <w:r w:rsidRPr="00906648">
        <w:rPr>
          <w:rFonts w:ascii="Arial" w:hAnsi="Arial" w:cs="Arial"/>
          <w:sz w:val="19"/>
          <w:szCs w:val="19"/>
          <w:lang w:val="fr-CH"/>
        </w:rPr>
        <w:t>Nom</w:t>
      </w:r>
      <w:r w:rsidR="0099650E" w:rsidRPr="00906648">
        <w:rPr>
          <w:rFonts w:ascii="Arial" w:hAnsi="Arial" w:cs="Arial"/>
          <w:sz w:val="19"/>
          <w:szCs w:val="19"/>
          <w:lang w:val="fr-CH"/>
        </w:rPr>
        <w:t xml:space="preserve"> / </w:t>
      </w:r>
      <w:r w:rsidR="00B87DC9" w:rsidRPr="00906648">
        <w:rPr>
          <w:rFonts w:ascii="Arial" w:hAnsi="Arial" w:cs="Arial"/>
          <w:sz w:val="19"/>
          <w:szCs w:val="19"/>
          <w:lang w:val="fr-CH"/>
        </w:rPr>
        <w:t>entreprise</w:t>
      </w:r>
      <w:r w:rsidR="0099650E" w:rsidRPr="00906648">
        <w:rPr>
          <w:rFonts w:ascii="Arial" w:hAnsi="Arial" w:cs="Arial"/>
          <w:sz w:val="19"/>
          <w:szCs w:val="19"/>
          <w:lang w:val="fr-CH"/>
        </w:rPr>
        <w:t xml:space="preserve"> </w:t>
      </w:r>
      <w:r w:rsidR="00244985" w:rsidRPr="00906648">
        <w:rPr>
          <w:rFonts w:ascii="Arial" w:hAnsi="Arial" w:cs="Arial"/>
          <w:sz w:val="19"/>
          <w:szCs w:val="19"/>
          <w:lang w:val="fr-CH"/>
        </w:rPr>
        <w:t>:</w:t>
      </w:r>
      <w:r w:rsidR="007868F0">
        <w:rPr>
          <w:rFonts w:ascii="Arial" w:hAnsi="Arial" w:cs="Arial"/>
          <w:sz w:val="19"/>
          <w:szCs w:val="19"/>
          <w:lang w:val="fr-CH"/>
        </w:rPr>
        <w:t xml:space="preserve"> </w:t>
      </w:r>
      <w:r w:rsidR="00244985" w:rsidRPr="00906648">
        <w:rPr>
          <w:rFonts w:ascii="Arial" w:hAnsi="Arial" w:cs="Arial"/>
          <w:sz w:val="19"/>
          <w:szCs w:val="19"/>
          <w:u w:val="single"/>
          <w:lang w:val="fr-CH"/>
        </w:rPr>
        <w:tab/>
      </w:r>
      <w:r w:rsidR="007868F0">
        <w:rPr>
          <w:rFonts w:ascii="Arial" w:hAnsi="Arial" w:cs="Arial"/>
          <w:sz w:val="19"/>
          <w:szCs w:val="19"/>
          <w:u w:val="single"/>
          <w:lang w:val="fr-CH"/>
        </w:rPr>
        <w:tab/>
      </w:r>
      <w:r w:rsidR="00680988">
        <w:rPr>
          <w:rFonts w:ascii="Arial" w:hAnsi="Arial" w:cs="Arial"/>
          <w:sz w:val="19"/>
          <w:szCs w:val="19"/>
          <w:u w:val="single"/>
          <w:lang w:val="fr-CH"/>
        </w:rPr>
        <w:tab/>
      </w:r>
      <w:r w:rsidR="00680988" w:rsidRPr="00680988">
        <w:rPr>
          <w:rFonts w:ascii="Arial" w:hAnsi="Arial" w:cs="Arial"/>
          <w:sz w:val="19"/>
          <w:szCs w:val="19"/>
          <w:u w:val="single"/>
          <w:lang w:val="fr-CH"/>
        </w:rPr>
        <w:tab/>
      </w:r>
      <w:r w:rsidRPr="00906648">
        <w:rPr>
          <w:rFonts w:ascii="Arial" w:hAnsi="Arial" w:cs="Arial"/>
          <w:sz w:val="19"/>
          <w:szCs w:val="19"/>
          <w:lang w:val="fr-CH"/>
        </w:rPr>
        <w:t>Prénom</w:t>
      </w:r>
      <w:r w:rsidR="00244985" w:rsidRPr="00906648">
        <w:rPr>
          <w:rFonts w:ascii="Arial" w:hAnsi="Arial" w:cs="Arial"/>
          <w:sz w:val="19"/>
          <w:szCs w:val="19"/>
          <w:lang w:val="fr-CH"/>
        </w:rPr>
        <w:t>:</w:t>
      </w:r>
      <w:r w:rsidR="00244985" w:rsidRPr="00906648">
        <w:rPr>
          <w:rFonts w:ascii="Arial" w:hAnsi="Arial" w:cs="Arial"/>
          <w:sz w:val="19"/>
          <w:szCs w:val="19"/>
          <w:u w:val="single"/>
          <w:lang w:val="fr-CH"/>
        </w:rPr>
        <w:tab/>
      </w:r>
      <w:r w:rsidR="007868F0">
        <w:rPr>
          <w:rFonts w:ascii="Arial" w:hAnsi="Arial" w:cs="Arial"/>
          <w:sz w:val="19"/>
          <w:szCs w:val="19"/>
          <w:u w:val="single"/>
          <w:lang w:val="fr-CH"/>
        </w:rPr>
        <w:tab/>
      </w:r>
    </w:p>
    <w:p w:rsidR="00244985" w:rsidRPr="00906648" w:rsidRDefault="00D85D3B" w:rsidP="007868F0">
      <w:pPr>
        <w:tabs>
          <w:tab w:val="left" w:pos="970"/>
          <w:tab w:val="left" w:pos="1418"/>
          <w:tab w:val="right" w:pos="3969"/>
          <w:tab w:val="left" w:pos="4253"/>
          <w:tab w:val="left" w:pos="5529"/>
          <w:tab w:val="left" w:pos="6908"/>
          <w:tab w:val="right" w:pos="9070"/>
        </w:tabs>
        <w:spacing w:after="120" w:line="360" w:lineRule="auto"/>
        <w:rPr>
          <w:rFonts w:ascii="Arial" w:hAnsi="Arial" w:cs="Arial"/>
          <w:sz w:val="19"/>
          <w:szCs w:val="19"/>
          <w:u w:val="single"/>
          <w:lang w:val="fr-CH"/>
        </w:rPr>
      </w:pPr>
      <w:r w:rsidRPr="00906648">
        <w:rPr>
          <w:rFonts w:ascii="Arial" w:hAnsi="Arial" w:cs="Arial"/>
          <w:sz w:val="19"/>
          <w:szCs w:val="19"/>
          <w:lang w:val="fr-CH"/>
        </w:rPr>
        <w:t>Rue</w:t>
      </w:r>
      <w:r w:rsidR="00244985" w:rsidRPr="00906648">
        <w:rPr>
          <w:rFonts w:ascii="Arial" w:hAnsi="Arial" w:cs="Arial"/>
          <w:sz w:val="19"/>
          <w:szCs w:val="19"/>
          <w:lang w:val="fr-CH"/>
        </w:rPr>
        <w:t>:</w:t>
      </w:r>
      <w:r w:rsidR="00244985" w:rsidRPr="00B87DC9">
        <w:rPr>
          <w:rFonts w:ascii="Arial" w:hAnsi="Arial" w:cs="Arial"/>
          <w:sz w:val="19"/>
          <w:szCs w:val="19"/>
          <w:u w:val="single"/>
          <w:lang w:val="fr-CH"/>
        </w:rPr>
        <w:tab/>
      </w:r>
      <w:r w:rsidR="007868F0">
        <w:rPr>
          <w:rFonts w:ascii="Arial" w:hAnsi="Arial" w:cs="Arial"/>
          <w:sz w:val="19"/>
          <w:szCs w:val="19"/>
          <w:u w:val="single"/>
          <w:lang w:val="fr-CH"/>
        </w:rPr>
        <w:tab/>
      </w:r>
      <w:r w:rsidR="00244985" w:rsidRPr="00906648">
        <w:rPr>
          <w:rFonts w:ascii="Arial" w:hAnsi="Arial" w:cs="Arial"/>
          <w:sz w:val="19"/>
          <w:szCs w:val="19"/>
          <w:u w:val="single"/>
          <w:lang w:val="fr-CH"/>
        </w:rPr>
        <w:tab/>
      </w:r>
      <w:r w:rsidR="00244985" w:rsidRPr="00906648">
        <w:rPr>
          <w:rFonts w:ascii="Arial" w:hAnsi="Arial" w:cs="Arial"/>
          <w:sz w:val="19"/>
          <w:szCs w:val="19"/>
          <w:lang w:val="fr-CH"/>
        </w:rPr>
        <w:tab/>
      </w:r>
      <w:r w:rsidRPr="00906648">
        <w:rPr>
          <w:rFonts w:ascii="Arial" w:hAnsi="Arial" w:cs="Arial"/>
          <w:sz w:val="19"/>
          <w:szCs w:val="19"/>
          <w:lang w:val="fr-CH"/>
        </w:rPr>
        <w:t>NPA/Lieu</w:t>
      </w:r>
      <w:r w:rsidR="00B87DC9">
        <w:rPr>
          <w:rFonts w:ascii="Arial" w:hAnsi="Arial" w:cs="Arial"/>
          <w:sz w:val="19"/>
          <w:szCs w:val="19"/>
          <w:lang w:val="fr-CH"/>
        </w:rPr>
        <w:t>:</w:t>
      </w:r>
      <w:r w:rsidR="00B87DC9" w:rsidRPr="00B87DC9">
        <w:rPr>
          <w:rFonts w:ascii="Arial" w:hAnsi="Arial" w:cs="Arial"/>
          <w:sz w:val="19"/>
          <w:szCs w:val="19"/>
          <w:u w:val="single"/>
          <w:lang w:val="fr-CH"/>
        </w:rPr>
        <w:tab/>
      </w:r>
      <w:r w:rsidR="007868F0">
        <w:rPr>
          <w:rFonts w:ascii="Arial" w:hAnsi="Arial" w:cs="Arial"/>
          <w:sz w:val="19"/>
          <w:szCs w:val="19"/>
          <w:u w:val="single"/>
          <w:lang w:val="fr-CH"/>
        </w:rPr>
        <w:tab/>
      </w:r>
      <w:r w:rsidR="00244985" w:rsidRPr="00906648">
        <w:rPr>
          <w:rFonts w:ascii="Arial" w:hAnsi="Arial" w:cs="Arial"/>
          <w:sz w:val="19"/>
          <w:szCs w:val="19"/>
          <w:u w:val="single"/>
          <w:lang w:val="fr-CH"/>
        </w:rPr>
        <w:tab/>
      </w:r>
    </w:p>
    <w:p w:rsidR="00CE4ED3" w:rsidRPr="00906648" w:rsidRDefault="00CE4ED3" w:rsidP="00906648">
      <w:pPr>
        <w:tabs>
          <w:tab w:val="left" w:pos="1418"/>
          <w:tab w:val="right" w:pos="3969"/>
          <w:tab w:val="left" w:pos="4253"/>
          <w:tab w:val="left" w:pos="5529"/>
          <w:tab w:val="right" w:pos="9070"/>
        </w:tabs>
        <w:spacing w:after="120" w:line="360" w:lineRule="auto"/>
        <w:rPr>
          <w:rFonts w:ascii="Arial" w:hAnsi="Arial" w:cs="Arial"/>
          <w:sz w:val="19"/>
          <w:szCs w:val="19"/>
          <w:lang w:val="fr-CH"/>
        </w:rPr>
      </w:pPr>
      <w:r w:rsidRPr="00906648">
        <w:rPr>
          <w:rFonts w:ascii="Arial" w:hAnsi="Arial" w:cs="Arial"/>
          <w:sz w:val="19"/>
          <w:szCs w:val="19"/>
          <w:lang w:val="fr-CH"/>
        </w:rPr>
        <w:t>Etes-vous à ce domicile depuis au moins deux ans ?</w:t>
      </w:r>
      <w:r w:rsidR="00906648">
        <w:rPr>
          <w:rFonts w:ascii="Arial" w:hAnsi="Arial" w:cs="Arial"/>
          <w:sz w:val="19"/>
          <w:szCs w:val="19"/>
          <w:lang w:val="fr-CH"/>
        </w:rPr>
        <w:t xml:space="preserve">     </w:t>
      </w:r>
      <w:r w:rsidRPr="00906648">
        <w:rPr>
          <w:rFonts w:ascii="Arial" w:hAnsi="Arial" w:cs="Arial"/>
          <w:sz w:val="19"/>
          <w:szCs w:val="19"/>
          <w:lang w:val="fr-CH"/>
        </w:rPr>
        <w:t xml:space="preserve"> </w:t>
      </w:r>
      <w:r w:rsidRPr="00906648">
        <w:rPr>
          <w:rFonts w:ascii="Arial" w:hAnsi="Arial" w:cs="Arial"/>
          <w:sz w:val="19"/>
          <w:szCs w:val="19"/>
        </w:rPr>
        <w:fldChar w:fldCharType="begin">
          <w:ffData>
            <w:name w:val="CaseACocher3"/>
            <w:enabled/>
            <w:calcOnExit w:val="0"/>
            <w:checkBox>
              <w:sizeAuto/>
              <w:default w:val="0"/>
            </w:checkBox>
          </w:ffData>
        </w:fldChar>
      </w:r>
      <w:r w:rsidRPr="00906648">
        <w:rPr>
          <w:rFonts w:ascii="Arial" w:hAnsi="Arial" w:cs="Arial"/>
          <w:sz w:val="19"/>
          <w:szCs w:val="19"/>
          <w:lang w:val="fr-CH"/>
        </w:rPr>
        <w:instrText xml:space="preserve"> FORMCHECKBOX </w:instrText>
      </w:r>
      <w:r w:rsidR="007058E2">
        <w:rPr>
          <w:rFonts w:ascii="Arial" w:hAnsi="Arial" w:cs="Arial"/>
          <w:sz w:val="19"/>
          <w:szCs w:val="19"/>
        </w:rPr>
      </w:r>
      <w:r w:rsidR="007058E2">
        <w:rPr>
          <w:rFonts w:ascii="Arial" w:hAnsi="Arial" w:cs="Arial"/>
          <w:sz w:val="19"/>
          <w:szCs w:val="19"/>
        </w:rPr>
        <w:fldChar w:fldCharType="separate"/>
      </w:r>
      <w:r w:rsidRPr="00906648">
        <w:rPr>
          <w:rFonts w:ascii="Arial" w:hAnsi="Arial" w:cs="Arial"/>
          <w:sz w:val="19"/>
          <w:szCs w:val="19"/>
        </w:rPr>
        <w:fldChar w:fldCharType="end"/>
      </w:r>
      <w:r w:rsidRPr="00906648">
        <w:rPr>
          <w:rFonts w:ascii="Arial" w:hAnsi="Arial" w:cs="Arial"/>
          <w:sz w:val="19"/>
          <w:szCs w:val="19"/>
          <w:lang w:val="fr-CH"/>
        </w:rPr>
        <w:t xml:space="preserve">  oui</w:t>
      </w:r>
      <w:r w:rsidR="00906648">
        <w:rPr>
          <w:rFonts w:ascii="Arial" w:hAnsi="Arial" w:cs="Arial"/>
          <w:sz w:val="19"/>
          <w:szCs w:val="19"/>
          <w:lang w:val="fr-CH"/>
        </w:rPr>
        <w:t xml:space="preserve">             </w:t>
      </w:r>
      <w:r w:rsidRPr="00906648">
        <w:rPr>
          <w:rFonts w:ascii="Arial" w:hAnsi="Arial" w:cs="Arial"/>
          <w:sz w:val="19"/>
          <w:szCs w:val="19"/>
        </w:rPr>
        <w:fldChar w:fldCharType="begin">
          <w:ffData>
            <w:name w:val="CaseACocher3"/>
            <w:enabled/>
            <w:calcOnExit w:val="0"/>
            <w:checkBox>
              <w:sizeAuto/>
              <w:default w:val="0"/>
            </w:checkBox>
          </w:ffData>
        </w:fldChar>
      </w:r>
      <w:r w:rsidRPr="00906648">
        <w:rPr>
          <w:rFonts w:ascii="Arial" w:hAnsi="Arial" w:cs="Arial"/>
          <w:sz w:val="19"/>
          <w:szCs w:val="19"/>
          <w:lang w:val="fr-CH"/>
        </w:rPr>
        <w:instrText xml:space="preserve"> FORMCHECKBOX </w:instrText>
      </w:r>
      <w:r w:rsidR="007058E2">
        <w:rPr>
          <w:rFonts w:ascii="Arial" w:hAnsi="Arial" w:cs="Arial"/>
          <w:sz w:val="19"/>
          <w:szCs w:val="19"/>
        </w:rPr>
      </w:r>
      <w:r w:rsidR="007058E2">
        <w:rPr>
          <w:rFonts w:ascii="Arial" w:hAnsi="Arial" w:cs="Arial"/>
          <w:sz w:val="19"/>
          <w:szCs w:val="19"/>
        </w:rPr>
        <w:fldChar w:fldCharType="separate"/>
      </w:r>
      <w:r w:rsidRPr="00906648">
        <w:rPr>
          <w:rFonts w:ascii="Arial" w:hAnsi="Arial" w:cs="Arial"/>
          <w:sz w:val="19"/>
          <w:szCs w:val="19"/>
        </w:rPr>
        <w:fldChar w:fldCharType="end"/>
      </w:r>
      <w:r w:rsidRPr="00906648">
        <w:rPr>
          <w:rFonts w:ascii="Arial" w:hAnsi="Arial" w:cs="Arial"/>
          <w:sz w:val="19"/>
          <w:szCs w:val="19"/>
          <w:lang w:val="fr-CH"/>
        </w:rPr>
        <w:t xml:space="preserve"> non </w:t>
      </w:r>
    </w:p>
    <w:p w:rsidR="00CE4ED3" w:rsidRPr="00906648" w:rsidRDefault="00CE4ED3" w:rsidP="00906648">
      <w:pPr>
        <w:tabs>
          <w:tab w:val="left" w:pos="1418"/>
          <w:tab w:val="right" w:pos="3969"/>
          <w:tab w:val="left" w:pos="4253"/>
          <w:tab w:val="left" w:pos="5529"/>
          <w:tab w:val="right" w:pos="9070"/>
        </w:tabs>
        <w:spacing w:after="120" w:line="360" w:lineRule="auto"/>
        <w:rPr>
          <w:rFonts w:ascii="Arial" w:hAnsi="Arial" w:cs="Arial"/>
          <w:sz w:val="19"/>
          <w:szCs w:val="19"/>
          <w:lang w:val="fr-CH"/>
        </w:rPr>
      </w:pPr>
      <w:r w:rsidRPr="00906648">
        <w:rPr>
          <w:rFonts w:ascii="Arial" w:hAnsi="Arial" w:cs="Arial"/>
          <w:sz w:val="19"/>
          <w:szCs w:val="19"/>
          <w:lang w:val="fr-CH"/>
        </w:rPr>
        <w:t xml:space="preserve">Si la réponse est non, veuillez indiquer votre ancien domicile : </w:t>
      </w:r>
      <w:r w:rsidRPr="00906648">
        <w:rPr>
          <w:rFonts w:ascii="Arial" w:hAnsi="Arial" w:cs="Arial"/>
          <w:sz w:val="19"/>
          <w:szCs w:val="19"/>
          <w:u w:val="single"/>
          <w:lang w:val="fr-CH"/>
        </w:rPr>
        <w:tab/>
      </w:r>
      <w:r w:rsidRPr="00906648">
        <w:rPr>
          <w:rFonts w:ascii="Arial" w:hAnsi="Arial" w:cs="Arial"/>
          <w:sz w:val="19"/>
          <w:szCs w:val="19"/>
          <w:u w:val="single"/>
          <w:lang w:val="fr-CH"/>
        </w:rPr>
        <w:tab/>
      </w:r>
    </w:p>
    <w:p w:rsidR="00244985" w:rsidRPr="00906648" w:rsidRDefault="007A7E08" w:rsidP="00906648">
      <w:pPr>
        <w:tabs>
          <w:tab w:val="left" w:pos="1418"/>
          <w:tab w:val="right" w:pos="3969"/>
          <w:tab w:val="left" w:pos="4253"/>
          <w:tab w:val="left" w:pos="5529"/>
          <w:tab w:val="right" w:pos="9070"/>
        </w:tabs>
        <w:spacing w:after="120" w:line="360" w:lineRule="auto"/>
        <w:rPr>
          <w:rFonts w:ascii="Arial" w:hAnsi="Arial" w:cs="Arial"/>
          <w:sz w:val="19"/>
          <w:szCs w:val="19"/>
          <w:u w:val="single"/>
          <w:lang w:val="fr-CH"/>
        </w:rPr>
      </w:pPr>
      <w:r w:rsidRPr="00906648">
        <w:rPr>
          <w:rFonts w:ascii="Arial" w:hAnsi="Arial" w:cs="Arial"/>
          <w:sz w:val="19"/>
          <w:szCs w:val="19"/>
          <w:lang w:val="fr-CH"/>
        </w:rPr>
        <w:t>Date de naissance</w:t>
      </w:r>
      <w:r w:rsidR="0099650E" w:rsidRPr="00906648">
        <w:rPr>
          <w:rFonts w:ascii="Arial" w:hAnsi="Arial" w:cs="Arial"/>
          <w:sz w:val="19"/>
          <w:szCs w:val="19"/>
          <w:lang w:val="fr-CH"/>
        </w:rPr>
        <w:t xml:space="preserve"> </w:t>
      </w:r>
      <w:r w:rsidR="00244985" w:rsidRPr="00906648">
        <w:rPr>
          <w:rFonts w:ascii="Arial" w:hAnsi="Arial" w:cs="Arial"/>
          <w:sz w:val="19"/>
          <w:szCs w:val="19"/>
          <w:lang w:val="fr-CH"/>
        </w:rPr>
        <w:t>:</w:t>
      </w:r>
      <w:r w:rsidR="00244985" w:rsidRPr="00B87DC9">
        <w:rPr>
          <w:rFonts w:ascii="Arial" w:hAnsi="Arial" w:cs="Arial"/>
          <w:sz w:val="19"/>
          <w:szCs w:val="19"/>
          <w:u w:val="single"/>
          <w:lang w:val="fr-CH"/>
        </w:rPr>
        <w:tab/>
      </w:r>
      <w:r w:rsidR="00244985" w:rsidRPr="00906648">
        <w:rPr>
          <w:rFonts w:ascii="Arial" w:hAnsi="Arial" w:cs="Arial"/>
          <w:sz w:val="19"/>
          <w:szCs w:val="19"/>
          <w:u w:val="single"/>
          <w:lang w:val="fr-CH"/>
        </w:rPr>
        <w:tab/>
      </w:r>
      <w:r w:rsidRPr="00906648">
        <w:rPr>
          <w:rFonts w:ascii="Arial" w:hAnsi="Arial" w:cs="Arial"/>
          <w:sz w:val="19"/>
          <w:szCs w:val="19"/>
          <w:lang w:val="fr-CH"/>
        </w:rPr>
        <w:t>Téléphone</w:t>
      </w:r>
      <w:r w:rsidR="00CE4ED3" w:rsidRPr="00906648">
        <w:rPr>
          <w:rFonts w:ascii="Arial" w:hAnsi="Arial" w:cs="Arial"/>
          <w:sz w:val="19"/>
          <w:szCs w:val="19"/>
          <w:lang w:val="fr-CH"/>
        </w:rPr>
        <w:t xml:space="preserve">: </w:t>
      </w:r>
      <w:r w:rsidR="00244985" w:rsidRPr="00906648">
        <w:rPr>
          <w:rFonts w:ascii="Arial" w:hAnsi="Arial" w:cs="Arial"/>
          <w:sz w:val="19"/>
          <w:szCs w:val="19"/>
          <w:u w:val="single"/>
          <w:lang w:val="fr-CH"/>
        </w:rPr>
        <w:tab/>
      </w:r>
      <w:r>
        <w:rPr>
          <w:rFonts w:ascii="Arial" w:hAnsi="Arial" w:cs="Arial"/>
          <w:sz w:val="19"/>
          <w:szCs w:val="19"/>
          <w:u w:val="single"/>
          <w:lang w:val="fr-CH"/>
        </w:rPr>
        <w:tab/>
      </w:r>
    </w:p>
    <w:p w:rsidR="00CE4ED3" w:rsidRDefault="00CE4ED3" w:rsidP="007868F0">
      <w:pPr>
        <w:pStyle w:val="Textebrut"/>
        <w:rPr>
          <w:rFonts w:ascii="Arial" w:hAnsi="Arial" w:cs="Arial"/>
          <w:sz w:val="19"/>
          <w:szCs w:val="19"/>
          <w:u w:val="single"/>
        </w:rPr>
      </w:pPr>
      <w:r w:rsidRPr="00906648">
        <w:rPr>
          <w:rFonts w:ascii="Arial" w:hAnsi="Arial" w:cs="Arial"/>
          <w:sz w:val="19"/>
          <w:szCs w:val="19"/>
        </w:rPr>
        <w:t xml:space="preserve">Adresse email: </w:t>
      </w:r>
      <w:r w:rsidRPr="00906648">
        <w:rPr>
          <w:rFonts w:ascii="Arial" w:hAnsi="Arial" w:cs="Arial"/>
          <w:sz w:val="19"/>
          <w:szCs w:val="19"/>
          <w:u w:val="single"/>
        </w:rPr>
        <w:tab/>
      </w:r>
      <w:r w:rsidRPr="00906648">
        <w:rPr>
          <w:rFonts w:ascii="Arial" w:hAnsi="Arial" w:cs="Arial"/>
          <w:sz w:val="19"/>
          <w:szCs w:val="19"/>
          <w:u w:val="single"/>
        </w:rPr>
        <w:tab/>
      </w:r>
      <w:r w:rsidRPr="00906648">
        <w:rPr>
          <w:rFonts w:ascii="Arial" w:hAnsi="Arial" w:cs="Arial"/>
          <w:sz w:val="19"/>
          <w:szCs w:val="19"/>
          <w:u w:val="single"/>
        </w:rPr>
        <w:tab/>
      </w:r>
      <w:r w:rsidRPr="00906648">
        <w:rPr>
          <w:rFonts w:ascii="Arial" w:hAnsi="Arial" w:cs="Arial"/>
          <w:sz w:val="19"/>
          <w:szCs w:val="19"/>
          <w:u w:val="single"/>
        </w:rPr>
        <w:tab/>
      </w:r>
      <w:r w:rsidRPr="00906648">
        <w:rPr>
          <w:rFonts w:ascii="Arial" w:hAnsi="Arial" w:cs="Arial"/>
          <w:sz w:val="19"/>
          <w:szCs w:val="19"/>
          <w:u w:val="single"/>
        </w:rPr>
        <w:tab/>
      </w:r>
    </w:p>
    <w:p w:rsidR="007868F0" w:rsidRPr="007868F0" w:rsidRDefault="007868F0" w:rsidP="007868F0">
      <w:pPr>
        <w:pStyle w:val="Textebrut"/>
      </w:pPr>
    </w:p>
    <w:p w:rsidR="00CE4ED3" w:rsidRPr="00906648" w:rsidRDefault="00CE4ED3" w:rsidP="00906648">
      <w:pPr>
        <w:tabs>
          <w:tab w:val="left" w:pos="992"/>
          <w:tab w:val="left" w:pos="1418"/>
          <w:tab w:val="right" w:pos="3969"/>
          <w:tab w:val="left" w:pos="4253"/>
          <w:tab w:val="left" w:pos="5529"/>
          <w:tab w:val="right" w:pos="9070"/>
        </w:tabs>
        <w:spacing w:after="120" w:line="360" w:lineRule="auto"/>
        <w:rPr>
          <w:rFonts w:ascii="Arial" w:hAnsi="Arial" w:cs="Arial"/>
          <w:sz w:val="19"/>
          <w:szCs w:val="19"/>
          <w:lang w:val="fr-CH"/>
        </w:rPr>
      </w:pPr>
      <w:r w:rsidRPr="00906648">
        <w:rPr>
          <w:rFonts w:ascii="Arial" w:hAnsi="Arial" w:cs="Arial"/>
          <w:sz w:val="19"/>
          <w:szCs w:val="19"/>
          <w:lang w:val="fr-CH"/>
        </w:rPr>
        <w:t>Relation bancaire/postale (IBAN)</w:t>
      </w:r>
      <w:r w:rsidR="00A03A83" w:rsidRPr="00906648">
        <w:rPr>
          <w:rFonts w:ascii="Arial" w:hAnsi="Arial" w:cs="Arial"/>
          <w:sz w:val="19"/>
          <w:szCs w:val="19"/>
          <w:lang w:val="fr-CH"/>
        </w:rPr>
        <w:t xml:space="preserve"> : </w:t>
      </w:r>
      <w:r w:rsidR="00A03A83" w:rsidRPr="00906648">
        <w:rPr>
          <w:rFonts w:ascii="Arial" w:hAnsi="Arial" w:cs="Arial"/>
          <w:sz w:val="19"/>
          <w:szCs w:val="19"/>
          <w:u w:val="single"/>
          <w:lang w:val="fr-CH"/>
        </w:rPr>
        <w:tab/>
      </w:r>
      <w:r w:rsidR="00A03A83" w:rsidRPr="00906648">
        <w:rPr>
          <w:rFonts w:ascii="Arial" w:hAnsi="Arial" w:cs="Arial"/>
          <w:sz w:val="19"/>
          <w:szCs w:val="19"/>
          <w:u w:val="single"/>
          <w:lang w:val="fr-CH"/>
        </w:rPr>
        <w:tab/>
      </w:r>
      <w:r w:rsidR="00A03A83" w:rsidRPr="00906648">
        <w:rPr>
          <w:rFonts w:ascii="Arial" w:hAnsi="Arial" w:cs="Arial"/>
          <w:sz w:val="19"/>
          <w:szCs w:val="19"/>
          <w:u w:val="single"/>
          <w:lang w:val="fr-CH"/>
        </w:rPr>
        <w:tab/>
      </w:r>
      <w:r w:rsidR="00A03A83" w:rsidRPr="00906648">
        <w:rPr>
          <w:rFonts w:ascii="Arial" w:hAnsi="Arial" w:cs="Arial"/>
          <w:sz w:val="19"/>
          <w:szCs w:val="19"/>
          <w:u w:val="single"/>
          <w:lang w:val="fr-CH"/>
        </w:rPr>
        <w:tab/>
      </w:r>
    </w:p>
    <w:p w:rsidR="00244985" w:rsidRPr="00906648" w:rsidRDefault="00CE4ED3" w:rsidP="00906648">
      <w:pPr>
        <w:tabs>
          <w:tab w:val="left" w:pos="992"/>
          <w:tab w:val="left" w:pos="1418"/>
          <w:tab w:val="right" w:pos="3969"/>
          <w:tab w:val="left" w:pos="4253"/>
          <w:tab w:val="left" w:pos="5529"/>
          <w:tab w:val="right" w:pos="9070"/>
        </w:tabs>
        <w:spacing w:after="120" w:line="360" w:lineRule="auto"/>
        <w:rPr>
          <w:rFonts w:ascii="Arial" w:hAnsi="Arial" w:cs="Arial"/>
          <w:sz w:val="19"/>
          <w:szCs w:val="19"/>
          <w:u w:val="single"/>
          <w:lang w:val="fr-CH"/>
        </w:rPr>
      </w:pPr>
      <w:r w:rsidRPr="00906648">
        <w:rPr>
          <w:rFonts w:ascii="Arial" w:hAnsi="Arial" w:cs="Arial"/>
          <w:sz w:val="19"/>
          <w:szCs w:val="19"/>
          <w:lang w:val="fr-CH"/>
        </w:rPr>
        <w:t>Profession ou activité</w:t>
      </w:r>
      <w:r w:rsidR="00244985" w:rsidRPr="00906648">
        <w:rPr>
          <w:rFonts w:ascii="Arial" w:hAnsi="Arial" w:cs="Arial"/>
          <w:sz w:val="19"/>
          <w:szCs w:val="19"/>
          <w:lang w:val="fr-CH"/>
        </w:rPr>
        <w:t>:</w:t>
      </w:r>
      <w:r w:rsidR="00D85D3B" w:rsidRPr="00906648">
        <w:rPr>
          <w:rFonts w:ascii="Arial" w:hAnsi="Arial" w:cs="Arial"/>
          <w:sz w:val="19"/>
          <w:szCs w:val="19"/>
          <w:lang w:val="fr-CH"/>
        </w:rPr>
        <w:t xml:space="preserve"> </w:t>
      </w:r>
      <w:r w:rsidR="00244985" w:rsidRPr="00906648">
        <w:rPr>
          <w:rFonts w:ascii="Arial" w:hAnsi="Arial" w:cs="Arial"/>
          <w:sz w:val="19"/>
          <w:szCs w:val="19"/>
          <w:u w:val="single"/>
          <w:lang w:val="fr-CH"/>
        </w:rPr>
        <w:tab/>
      </w:r>
      <w:r w:rsidR="003E6FB9">
        <w:rPr>
          <w:rFonts w:ascii="Arial" w:hAnsi="Arial" w:cs="Arial"/>
          <w:sz w:val="19"/>
          <w:szCs w:val="19"/>
          <w:u w:val="single"/>
          <w:lang w:val="fr-CH"/>
        </w:rPr>
        <w:tab/>
      </w:r>
      <w:r w:rsidR="003E6FB9">
        <w:rPr>
          <w:rFonts w:ascii="Arial" w:hAnsi="Arial" w:cs="Arial"/>
          <w:sz w:val="19"/>
          <w:szCs w:val="19"/>
          <w:u w:val="single"/>
          <w:lang w:val="fr-CH"/>
        </w:rPr>
        <w:tab/>
      </w:r>
      <w:r w:rsidR="00D85D3B" w:rsidRPr="00906648">
        <w:rPr>
          <w:rFonts w:ascii="Arial" w:hAnsi="Arial" w:cs="Arial"/>
          <w:sz w:val="19"/>
          <w:szCs w:val="19"/>
          <w:lang w:val="fr-CH"/>
        </w:rPr>
        <w:t>Employeur</w:t>
      </w:r>
      <w:r w:rsidR="00244985" w:rsidRPr="00906648">
        <w:rPr>
          <w:rFonts w:ascii="Arial" w:hAnsi="Arial" w:cs="Arial"/>
          <w:sz w:val="19"/>
          <w:szCs w:val="19"/>
          <w:lang w:val="fr-CH"/>
        </w:rPr>
        <w:t>:</w:t>
      </w:r>
      <w:r w:rsidR="00244985" w:rsidRPr="00906648">
        <w:rPr>
          <w:rFonts w:ascii="Arial" w:hAnsi="Arial" w:cs="Arial"/>
          <w:sz w:val="19"/>
          <w:szCs w:val="19"/>
          <w:u w:val="single"/>
          <w:lang w:val="fr-CH"/>
        </w:rPr>
        <w:tab/>
      </w:r>
    </w:p>
    <w:p w:rsidR="00A03A83" w:rsidRPr="00906648" w:rsidRDefault="00A03A83" w:rsidP="00906648">
      <w:pPr>
        <w:tabs>
          <w:tab w:val="left" w:pos="1418"/>
          <w:tab w:val="right" w:pos="3969"/>
          <w:tab w:val="left" w:pos="4253"/>
          <w:tab w:val="left" w:pos="5529"/>
          <w:tab w:val="right" w:pos="9070"/>
        </w:tabs>
        <w:spacing w:after="120" w:line="360" w:lineRule="auto"/>
        <w:rPr>
          <w:rFonts w:ascii="Arial" w:hAnsi="Arial" w:cs="Arial"/>
          <w:sz w:val="19"/>
          <w:szCs w:val="19"/>
          <w:lang w:val="fr-CH"/>
        </w:rPr>
      </w:pPr>
      <w:r w:rsidRPr="00906648">
        <w:rPr>
          <w:rFonts w:ascii="Arial" w:hAnsi="Arial" w:cs="Arial"/>
          <w:sz w:val="19"/>
          <w:szCs w:val="19"/>
          <w:lang w:val="fr-CH"/>
        </w:rPr>
        <w:t>Etes-vous sous tutelle/curatelle ?</w:t>
      </w:r>
      <w:r w:rsidRPr="00906648">
        <w:rPr>
          <w:rFonts w:ascii="Arial" w:hAnsi="Arial" w:cs="Arial"/>
          <w:sz w:val="19"/>
          <w:szCs w:val="19"/>
          <w:lang w:val="fr-CH"/>
        </w:rPr>
        <w:tab/>
        <w:t xml:space="preserve"> </w:t>
      </w:r>
      <w:r w:rsidRPr="00906648">
        <w:rPr>
          <w:rFonts w:ascii="Arial" w:hAnsi="Arial" w:cs="Arial"/>
          <w:sz w:val="19"/>
          <w:szCs w:val="19"/>
        </w:rPr>
        <w:fldChar w:fldCharType="begin">
          <w:ffData>
            <w:name w:val="CaseACocher3"/>
            <w:enabled/>
            <w:calcOnExit w:val="0"/>
            <w:checkBox>
              <w:sizeAuto/>
              <w:default w:val="0"/>
            </w:checkBox>
          </w:ffData>
        </w:fldChar>
      </w:r>
      <w:r w:rsidRPr="00906648">
        <w:rPr>
          <w:rFonts w:ascii="Arial" w:hAnsi="Arial" w:cs="Arial"/>
          <w:sz w:val="19"/>
          <w:szCs w:val="19"/>
          <w:lang w:val="fr-CH"/>
        </w:rPr>
        <w:instrText xml:space="preserve"> FORMCHECKBOX </w:instrText>
      </w:r>
      <w:r w:rsidR="007058E2">
        <w:rPr>
          <w:rFonts w:ascii="Arial" w:hAnsi="Arial" w:cs="Arial"/>
          <w:sz w:val="19"/>
          <w:szCs w:val="19"/>
        </w:rPr>
      </w:r>
      <w:r w:rsidR="007058E2">
        <w:rPr>
          <w:rFonts w:ascii="Arial" w:hAnsi="Arial" w:cs="Arial"/>
          <w:sz w:val="19"/>
          <w:szCs w:val="19"/>
        </w:rPr>
        <w:fldChar w:fldCharType="separate"/>
      </w:r>
      <w:r w:rsidRPr="00906648">
        <w:rPr>
          <w:rFonts w:ascii="Arial" w:hAnsi="Arial" w:cs="Arial"/>
          <w:sz w:val="19"/>
          <w:szCs w:val="19"/>
        </w:rPr>
        <w:fldChar w:fldCharType="end"/>
      </w:r>
      <w:r w:rsidRPr="00906648">
        <w:rPr>
          <w:rFonts w:ascii="Arial" w:hAnsi="Arial" w:cs="Arial"/>
          <w:sz w:val="19"/>
          <w:szCs w:val="19"/>
          <w:lang w:val="fr-CH"/>
        </w:rPr>
        <w:t xml:space="preserve">  oui</w:t>
      </w:r>
      <w:r w:rsidRPr="00906648">
        <w:rPr>
          <w:rFonts w:ascii="Arial" w:hAnsi="Arial" w:cs="Arial"/>
          <w:sz w:val="19"/>
          <w:szCs w:val="19"/>
          <w:lang w:val="fr-CH"/>
        </w:rPr>
        <w:tab/>
      </w:r>
      <w:r w:rsidRPr="00906648">
        <w:rPr>
          <w:rFonts w:ascii="Arial" w:hAnsi="Arial" w:cs="Arial"/>
          <w:sz w:val="19"/>
          <w:szCs w:val="19"/>
        </w:rPr>
        <w:fldChar w:fldCharType="begin">
          <w:ffData>
            <w:name w:val="CaseACocher3"/>
            <w:enabled/>
            <w:calcOnExit w:val="0"/>
            <w:checkBox>
              <w:sizeAuto/>
              <w:default w:val="0"/>
            </w:checkBox>
          </w:ffData>
        </w:fldChar>
      </w:r>
      <w:r w:rsidRPr="00906648">
        <w:rPr>
          <w:rFonts w:ascii="Arial" w:hAnsi="Arial" w:cs="Arial"/>
          <w:sz w:val="19"/>
          <w:szCs w:val="19"/>
          <w:lang w:val="fr-CH"/>
        </w:rPr>
        <w:instrText xml:space="preserve"> FORMCHECKBOX </w:instrText>
      </w:r>
      <w:r w:rsidR="007058E2">
        <w:rPr>
          <w:rFonts w:ascii="Arial" w:hAnsi="Arial" w:cs="Arial"/>
          <w:sz w:val="19"/>
          <w:szCs w:val="19"/>
        </w:rPr>
      </w:r>
      <w:r w:rsidR="007058E2">
        <w:rPr>
          <w:rFonts w:ascii="Arial" w:hAnsi="Arial" w:cs="Arial"/>
          <w:sz w:val="19"/>
          <w:szCs w:val="19"/>
        </w:rPr>
        <w:fldChar w:fldCharType="separate"/>
      </w:r>
      <w:r w:rsidRPr="00906648">
        <w:rPr>
          <w:rFonts w:ascii="Arial" w:hAnsi="Arial" w:cs="Arial"/>
          <w:sz w:val="19"/>
          <w:szCs w:val="19"/>
        </w:rPr>
        <w:fldChar w:fldCharType="end"/>
      </w:r>
      <w:r w:rsidRPr="00906648">
        <w:rPr>
          <w:rFonts w:ascii="Arial" w:hAnsi="Arial" w:cs="Arial"/>
          <w:sz w:val="19"/>
          <w:szCs w:val="19"/>
          <w:lang w:val="fr-CH"/>
        </w:rPr>
        <w:t xml:space="preserve"> non </w:t>
      </w:r>
    </w:p>
    <w:p w:rsidR="007A7E08" w:rsidRPr="00F37DB4" w:rsidRDefault="007A7E08" w:rsidP="00244985">
      <w:pPr>
        <w:rPr>
          <w:rFonts w:ascii="Arial" w:hAnsi="Arial" w:cs="Arial"/>
          <w:sz w:val="10"/>
          <w:szCs w:val="10"/>
          <w:lang w:val="fr-CH"/>
        </w:rPr>
      </w:pPr>
    </w:p>
    <w:p w:rsidR="00D85D3B" w:rsidRPr="00906648" w:rsidRDefault="00D85D3B" w:rsidP="00A03A83">
      <w:pPr>
        <w:spacing w:after="60"/>
        <w:jc w:val="center"/>
        <w:rPr>
          <w:rFonts w:ascii="Arial" w:hAnsi="Arial" w:cs="Arial"/>
          <w:b/>
          <w:sz w:val="19"/>
          <w:szCs w:val="19"/>
          <w:lang w:val="fr-CH"/>
        </w:rPr>
      </w:pPr>
      <w:r w:rsidRPr="00906648">
        <w:rPr>
          <w:rFonts w:ascii="Arial" w:hAnsi="Arial" w:cs="Arial"/>
          <w:b/>
          <w:sz w:val="19"/>
          <w:szCs w:val="19"/>
          <w:lang w:val="fr-CH"/>
        </w:rPr>
        <w:t>Impression / 1</w:t>
      </w:r>
      <w:r w:rsidRPr="00906648">
        <w:rPr>
          <w:rFonts w:ascii="Arial" w:hAnsi="Arial" w:cs="Arial"/>
          <w:b/>
          <w:sz w:val="19"/>
          <w:szCs w:val="19"/>
          <w:vertAlign w:val="superscript"/>
          <w:lang w:val="fr-CH"/>
        </w:rPr>
        <w:t>ère</w:t>
      </w:r>
      <w:r w:rsidR="00906648">
        <w:rPr>
          <w:rFonts w:ascii="Arial" w:hAnsi="Arial" w:cs="Arial"/>
          <w:b/>
          <w:sz w:val="19"/>
          <w:szCs w:val="19"/>
          <w:lang w:val="fr-CH"/>
        </w:rPr>
        <w:t xml:space="preserve"> </w:t>
      </w:r>
      <w:r w:rsidRPr="00906648">
        <w:rPr>
          <w:rFonts w:ascii="Arial" w:hAnsi="Arial" w:cs="Arial"/>
          <w:b/>
          <w:sz w:val="19"/>
          <w:szCs w:val="19"/>
          <w:lang w:val="fr-CH"/>
        </w:rPr>
        <w:t>ligne</w:t>
      </w:r>
      <w:r w:rsidRPr="00906648">
        <w:rPr>
          <w:rFonts w:ascii="Arial" w:hAnsi="Arial" w:cs="Arial"/>
          <w:sz w:val="19"/>
          <w:szCs w:val="19"/>
          <w:lang w:val="fr-CH"/>
        </w:rPr>
        <w:t>, max. 25</w:t>
      </w:r>
      <w:r w:rsidR="00A03A83" w:rsidRPr="00906648">
        <w:rPr>
          <w:rFonts w:ascii="Arial" w:hAnsi="Arial" w:cs="Arial"/>
          <w:sz w:val="19"/>
          <w:szCs w:val="19"/>
          <w:lang w:val="fr-CH"/>
        </w:rPr>
        <w:t xml:space="preserve"> caractères (p.ex. nom prénom</w:t>
      </w:r>
      <w:r w:rsidRPr="00906648">
        <w:rPr>
          <w:rFonts w:ascii="Arial" w:hAnsi="Arial" w:cs="Arial"/>
          <w:sz w:val="19"/>
          <w:szCs w:val="19"/>
          <w:lang w:val="fr-CH"/>
        </w:rPr>
        <w:t>, n° de plaque)</w:t>
      </w:r>
      <w:r w:rsidRPr="00906648">
        <w:rPr>
          <w:rFonts w:ascii="Arial" w:hAnsi="Arial" w:cs="Arial"/>
          <w:b/>
          <w:sz w:val="19"/>
          <w:szCs w:val="19"/>
          <w:lang w:val="fr-CH"/>
        </w:rPr>
        <w:t>:</w:t>
      </w:r>
    </w:p>
    <w:p w:rsidR="00A818B4" w:rsidRPr="00906648" w:rsidRDefault="00A818B4" w:rsidP="00A03A83">
      <w:pPr>
        <w:spacing w:after="60"/>
        <w:jc w:val="center"/>
        <w:rPr>
          <w:rFonts w:ascii="Arial" w:hAnsi="Arial" w:cs="Arial"/>
          <w:sz w:val="19"/>
          <w:szCs w:val="19"/>
          <w:lang w:val="fr-CH" w:eastAsia="de-CH"/>
        </w:rPr>
      </w:pPr>
    </w:p>
    <w:p w:rsidR="00244985" w:rsidRPr="00906648" w:rsidRDefault="00244985" w:rsidP="00F37DB4">
      <w:pPr>
        <w:tabs>
          <w:tab w:val="left" w:pos="2127"/>
          <w:tab w:val="left" w:pos="6237"/>
          <w:tab w:val="left" w:pos="6804"/>
          <w:tab w:val="left" w:pos="9072"/>
        </w:tabs>
        <w:spacing w:after="120" w:line="360" w:lineRule="auto"/>
        <w:rPr>
          <w:rFonts w:ascii="Arial" w:hAnsi="Arial" w:cs="Arial"/>
          <w:sz w:val="19"/>
          <w:szCs w:val="19"/>
          <w:u w:val="single"/>
          <w:lang w:val="fr-CH"/>
        </w:rPr>
      </w:pPr>
      <w:r w:rsidRPr="00906648">
        <w:rPr>
          <w:rFonts w:ascii="Arial" w:hAnsi="Arial" w:cs="Arial"/>
          <w:sz w:val="19"/>
          <w:szCs w:val="19"/>
          <w:lang w:val="fr-CH"/>
        </w:rPr>
        <w:t xml:space="preserve">AGROLA </w:t>
      </w:r>
      <w:proofErr w:type="spellStart"/>
      <w:r w:rsidRPr="00906648">
        <w:rPr>
          <w:rFonts w:ascii="Arial" w:hAnsi="Arial" w:cs="Arial"/>
          <w:sz w:val="19"/>
          <w:szCs w:val="19"/>
          <w:lang w:val="fr-CH"/>
        </w:rPr>
        <w:t>energy</w:t>
      </w:r>
      <w:proofErr w:type="spellEnd"/>
      <w:r w:rsidRPr="00906648">
        <w:rPr>
          <w:rFonts w:ascii="Arial" w:hAnsi="Arial" w:cs="Arial"/>
          <w:sz w:val="19"/>
          <w:szCs w:val="19"/>
          <w:lang w:val="fr-CH"/>
        </w:rPr>
        <w:t xml:space="preserve"> </w:t>
      </w:r>
      <w:proofErr w:type="spellStart"/>
      <w:r w:rsidRPr="00906648">
        <w:rPr>
          <w:rFonts w:ascii="Arial" w:hAnsi="Arial" w:cs="Arial"/>
          <w:sz w:val="19"/>
          <w:szCs w:val="19"/>
          <w:lang w:val="fr-CH"/>
        </w:rPr>
        <w:t>card</w:t>
      </w:r>
      <w:proofErr w:type="spellEnd"/>
      <w:r w:rsidRPr="00906648">
        <w:rPr>
          <w:rFonts w:ascii="Arial" w:hAnsi="Arial" w:cs="Arial"/>
          <w:sz w:val="19"/>
          <w:szCs w:val="19"/>
          <w:lang w:val="fr-CH"/>
        </w:rPr>
        <w:t xml:space="preserve"> 1:</w:t>
      </w:r>
      <w:r w:rsidRPr="00906648">
        <w:rPr>
          <w:rFonts w:ascii="Arial" w:hAnsi="Arial" w:cs="Arial"/>
          <w:sz w:val="19"/>
          <w:szCs w:val="19"/>
          <w:lang w:val="fr-CH"/>
        </w:rPr>
        <w:tab/>
      </w:r>
      <w:r w:rsidRPr="00906648">
        <w:rPr>
          <w:rFonts w:ascii="Arial" w:hAnsi="Arial" w:cs="Arial"/>
          <w:sz w:val="19"/>
          <w:szCs w:val="19"/>
          <w:u w:val="single"/>
          <w:lang w:val="fr-CH"/>
        </w:rPr>
        <w:tab/>
      </w:r>
      <w:r w:rsidRPr="00906648">
        <w:rPr>
          <w:rFonts w:ascii="Arial" w:hAnsi="Arial" w:cs="Arial"/>
          <w:sz w:val="19"/>
          <w:szCs w:val="19"/>
          <w:lang w:val="fr-CH"/>
        </w:rPr>
        <w:t xml:space="preserve"> </w:t>
      </w:r>
      <w:r w:rsidRPr="00906648">
        <w:rPr>
          <w:rFonts w:ascii="Arial" w:hAnsi="Arial" w:cs="Arial"/>
          <w:sz w:val="19"/>
          <w:szCs w:val="19"/>
          <w:lang w:val="fr-CH"/>
        </w:rPr>
        <w:tab/>
      </w:r>
    </w:p>
    <w:p w:rsidR="00244985" w:rsidRPr="00906648" w:rsidRDefault="00244985" w:rsidP="00F37DB4">
      <w:pPr>
        <w:tabs>
          <w:tab w:val="left" w:pos="2127"/>
          <w:tab w:val="left" w:pos="6237"/>
          <w:tab w:val="left" w:pos="6804"/>
          <w:tab w:val="left" w:pos="9072"/>
        </w:tabs>
        <w:spacing w:after="120" w:line="360" w:lineRule="auto"/>
        <w:rPr>
          <w:rFonts w:ascii="Arial" w:hAnsi="Arial" w:cs="Arial"/>
          <w:sz w:val="19"/>
          <w:szCs w:val="19"/>
          <w:lang w:val="fr-CH"/>
        </w:rPr>
      </w:pPr>
      <w:r w:rsidRPr="00906648">
        <w:rPr>
          <w:rFonts w:ascii="Arial" w:hAnsi="Arial" w:cs="Arial"/>
          <w:sz w:val="19"/>
          <w:szCs w:val="19"/>
          <w:lang w:val="fr-CH"/>
        </w:rPr>
        <w:t xml:space="preserve">AGROLA </w:t>
      </w:r>
      <w:proofErr w:type="spellStart"/>
      <w:r w:rsidRPr="00906648">
        <w:rPr>
          <w:rFonts w:ascii="Arial" w:hAnsi="Arial" w:cs="Arial"/>
          <w:sz w:val="19"/>
          <w:szCs w:val="19"/>
          <w:lang w:val="fr-CH"/>
        </w:rPr>
        <w:t>energy</w:t>
      </w:r>
      <w:proofErr w:type="spellEnd"/>
      <w:r w:rsidRPr="00906648">
        <w:rPr>
          <w:rFonts w:ascii="Arial" w:hAnsi="Arial" w:cs="Arial"/>
          <w:sz w:val="19"/>
          <w:szCs w:val="19"/>
          <w:lang w:val="fr-CH"/>
        </w:rPr>
        <w:t xml:space="preserve"> </w:t>
      </w:r>
      <w:proofErr w:type="spellStart"/>
      <w:r w:rsidRPr="00906648">
        <w:rPr>
          <w:rFonts w:ascii="Arial" w:hAnsi="Arial" w:cs="Arial"/>
          <w:sz w:val="19"/>
          <w:szCs w:val="19"/>
          <w:lang w:val="fr-CH"/>
        </w:rPr>
        <w:t>card</w:t>
      </w:r>
      <w:proofErr w:type="spellEnd"/>
      <w:r w:rsidRPr="00906648">
        <w:rPr>
          <w:rFonts w:ascii="Arial" w:hAnsi="Arial" w:cs="Arial"/>
          <w:sz w:val="19"/>
          <w:szCs w:val="19"/>
          <w:lang w:val="fr-CH"/>
        </w:rPr>
        <w:t xml:space="preserve"> 2:</w:t>
      </w:r>
      <w:r w:rsidRPr="00906648">
        <w:rPr>
          <w:rFonts w:ascii="Arial" w:hAnsi="Arial" w:cs="Arial"/>
          <w:sz w:val="19"/>
          <w:szCs w:val="19"/>
          <w:lang w:val="fr-CH"/>
        </w:rPr>
        <w:tab/>
      </w:r>
      <w:r w:rsidRPr="00906648">
        <w:rPr>
          <w:rFonts w:ascii="Arial" w:hAnsi="Arial" w:cs="Arial"/>
          <w:sz w:val="19"/>
          <w:szCs w:val="19"/>
          <w:u w:val="single"/>
          <w:lang w:val="fr-CH"/>
        </w:rPr>
        <w:tab/>
      </w:r>
      <w:r w:rsidRPr="00906648">
        <w:rPr>
          <w:rFonts w:ascii="Arial" w:hAnsi="Arial" w:cs="Arial"/>
          <w:sz w:val="19"/>
          <w:szCs w:val="19"/>
          <w:lang w:val="fr-CH"/>
        </w:rPr>
        <w:tab/>
      </w:r>
    </w:p>
    <w:p w:rsidR="00244985" w:rsidRPr="00906648" w:rsidRDefault="00244985" w:rsidP="00F37DB4">
      <w:pPr>
        <w:tabs>
          <w:tab w:val="left" w:pos="2127"/>
          <w:tab w:val="left" w:pos="6237"/>
          <w:tab w:val="left" w:pos="6804"/>
          <w:tab w:val="left" w:pos="9072"/>
        </w:tabs>
        <w:spacing w:after="120" w:line="360" w:lineRule="auto"/>
        <w:rPr>
          <w:rFonts w:ascii="Arial" w:hAnsi="Arial" w:cs="Arial"/>
          <w:sz w:val="19"/>
          <w:szCs w:val="19"/>
          <w:lang w:val="fr-CH"/>
        </w:rPr>
      </w:pPr>
      <w:r w:rsidRPr="00906648">
        <w:rPr>
          <w:rFonts w:ascii="Arial" w:hAnsi="Arial" w:cs="Arial"/>
          <w:sz w:val="19"/>
          <w:szCs w:val="19"/>
          <w:lang w:val="fr-CH"/>
        </w:rPr>
        <w:t xml:space="preserve">AGROLA </w:t>
      </w:r>
      <w:proofErr w:type="spellStart"/>
      <w:r w:rsidRPr="00906648">
        <w:rPr>
          <w:rFonts w:ascii="Arial" w:hAnsi="Arial" w:cs="Arial"/>
          <w:sz w:val="19"/>
          <w:szCs w:val="19"/>
          <w:lang w:val="fr-CH"/>
        </w:rPr>
        <w:t>energy</w:t>
      </w:r>
      <w:proofErr w:type="spellEnd"/>
      <w:r w:rsidRPr="00906648">
        <w:rPr>
          <w:rFonts w:ascii="Arial" w:hAnsi="Arial" w:cs="Arial"/>
          <w:sz w:val="19"/>
          <w:szCs w:val="19"/>
          <w:lang w:val="fr-CH"/>
        </w:rPr>
        <w:t xml:space="preserve"> </w:t>
      </w:r>
      <w:proofErr w:type="spellStart"/>
      <w:r w:rsidRPr="00906648">
        <w:rPr>
          <w:rFonts w:ascii="Arial" w:hAnsi="Arial" w:cs="Arial"/>
          <w:sz w:val="19"/>
          <w:szCs w:val="19"/>
          <w:lang w:val="fr-CH"/>
        </w:rPr>
        <w:t>card</w:t>
      </w:r>
      <w:proofErr w:type="spellEnd"/>
      <w:r w:rsidRPr="00906648">
        <w:rPr>
          <w:rFonts w:ascii="Arial" w:hAnsi="Arial" w:cs="Arial"/>
          <w:sz w:val="19"/>
          <w:szCs w:val="19"/>
          <w:lang w:val="fr-CH"/>
        </w:rPr>
        <w:t xml:space="preserve"> 3:</w:t>
      </w:r>
      <w:r w:rsidRPr="00906648">
        <w:rPr>
          <w:rFonts w:ascii="Arial" w:hAnsi="Arial" w:cs="Arial"/>
          <w:sz w:val="19"/>
          <w:szCs w:val="19"/>
          <w:lang w:val="fr-CH"/>
        </w:rPr>
        <w:tab/>
      </w:r>
      <w:r w:rsidRPr="00906648">
        <w:rPr>
          <w:rFonts w:ascii="Arial" w:hAnsi="Arial" w:cs="Arial"/>
          <w:sz w:val="19"/>
          <w:szCs w:val="19"/>
          <w:u w:val="single"/>
          <w:lang w:val="fr-CH"/>
        </w:rPr>
        <w:tab/>
      </w:r>
      <w:r w:rsidRPr="00906648">
        <w:rPr>
          <w:rFonts w:ascii="Arial" w:hAnsi="Arial" w:cs="Arial"/>
          <w:sz w:val="19"/>
          <w:szCs w:val="19"/>
          <w:lang w:val="fr-CH"/>
        </w:rPr>
        <w:tab/>
      </w:r>
    </w:p>
    <w:p w:rsidR="00244985" w:rsidRPr="00906648" w:rsidRDefault="00244985" w:rsidP="00F37DB4">
      <w:pPr>
        <w:tabs>
          <w:tab w:val="left" w:pos="2127"/>
          <w:tab w:val="left" w:pos="6237"/>
          <w:tab w:val="left" w:pos="6804"/>
          <w:tab w:val="left" w:pos="9072"/>
        </w:tabs>
        <w:spacing w:after="120" w:line="360" w:lineRule="auto"/>
        <w:rPr>
          <w:rFonts w:ascii="Arial" w:hAnsi="Arial" w:cs="Arial"/>
          <w:sz w:val="19"/>
          <w:szCs w:val="19"/>
          <w:lang w:val="fr-CH"/>
        </w:rPr>
      </w:pPr>
      <w:r w:rsidRPr="00906648">
        <w:rPr>
          <w:rFonts w:ascii="Arial" w:hAnsi="Arial" w:cs="Arial"/>
          <w:sz w:val="19"/>
          <w:szCs w:val="19"/>
          <w:lang w:val="fr-CH"/>
        </w:rPr>
        <w:t xml:space="preserve">AGROLA </w:t>
      </w:r>
      <w:proofErr w:type="spellStart"/>
      <w:r w:rsidRPr="00906648">
        <w:rPr>
          <w:rFonts w:ascii="Arial" w:hAnsi="Arial" w:cs="Arial"/>
          <w:sz w:val="19"/>
          <w:szCs w:val="19"/>
          <w:lang w:val="fr-CH"/>
        </w:rPr>
        <w:t>energy</w:t>
      </w:r>
      <w:proofErr w:type="spellEnd"/>
      <w:r w:rsidRPr="00906648">
        <w:rPr>
          <w:rFonts w:ascii="Arial" w:hAnsi="Arial" w:cs="Arial"/>
          <w:sz w:val="19"/>
          <w:szCs w:val="19"/>
          <w:lang w:val="fr-CH"/>
        </w:rPr>
        <w:t xml:space="preserve"> </w:t>
      </w:r>
      <w:proofErr w:type="spellStart"/>
      <w:r w:rsidRPr="00906648">
        <w:rPr>
          <w:rFonts w:ascii="Arial" w:hAnsi="Arial" w:cs="Arial"/>
          <w:sz w:val="19"/>
          <w:szCs w:val="19"/>
          <w:lang w:val="fr-CH"/>
        </w:rPr>
        <w:t>card</w:t>
      </w:r>
      <w:proofErr w:type="spellEnd"/>
      <w:r w:rsidRPr="00906648">
        <w:rPr>
          <w:rFonts w:ascii="Arial" w:hAnsi="Arial" w:cs="Arial"/>
          <w:sz w:val="19"/>
          <w:szCs w:val="19"/>
          <w:lang w:val="fr-CH"/>
        </w:rPr>
        <w:t xml:space="preserve"> 4:</w:t>
      </w:r>
      <w:r w:rsidRPr="00906648">
        <w:rPr>
          <w:rFonts w:ascii="Arial" w:hAnsi="Arial" w:cs="Arial"/>
          <w:sz w:val="19"/>
          <w:szCs w:val="19"/>
          <w:lang w:val="fr-CH"/>
        </w:rPr>
        <w:tab/>
      </w:r>
      <w:r w:rsidRPr="00906648">
        <w:rPr>
          <w:rFonts w:ascii="Arial" w:hAnsi="Arial" w:cs="Arial"/>
          <w:sz w:val="19"/>
          <w:szCs w:val="19"/>
          <w:u w:val="single"/>
          <w:lang w:val="fr-CH"/>
        </w:rPr>
        <w:tab/>
      </w:r>
      <w:r w:rsidRPr="00906648">
        <w:rPr>
          <w:rFonts w:ascii="Arial" w:hAnsi="Arial" w:cs="Arial"/>
          <w:sz w:val="19"/>
          <w:szCs w:val="19"/>
          <w:lang w:val="fr-CH"/>
        </w:rPr>
        <w:tab/>
      </w:r>
    </w:p>
    <w:p w:rsidR="00244985" w:rsidRPr="00906648" w:rsidRDefault="00244985" w:rsidP="00F37DB4">
      <w:pPr>
        <w:tabs>
          <w:tab w:val="left" w:pos="2127"/>
          <w:tab w:val="left" w:pos="6237"/>
          <w:tab w:val="left" w:pos="6804"/>
          <w:tab w:val="left" w:pos="9072"/>
        </w:tabs>
        <w:spacing w:after="120" w:line="360" w:lineRule="auto"/>
        <w:rPr>
          <w:rFonts w:ascii="Arial" w:hAnsi="Arial" w:cs="Arial"/>
          <w:sz w:val="19"/>
          <w:szCs w:val="19"/>
          <w:lang w:val="fr-CH"/>
        </w:rPr>
      </w:pPr>
      <w:r w:rsidRPr="00906648">
        <w:rPr>
          <w:rFonts w:ascii="Arial" w:hAnsi="Arial" w:cs="Arial"/>
          <w:sz w:val="19"/>
          <w:szCs w:val="19"/>
          <w:lang w:val="fr-CH"/>
        </w:rPr>
        <w:t xml:space="preserve">AGROLA </w:t>
      </w:r>
      <w:proofErr w:type="spellStart"/>
      <w:r w:rsidRPr="00906648">
        <w:rPr>
          <w:rFonts w:ascii="Arial" w:hAnsi="Arial" w:cs="Arial"/>
          <w:sz w:val="19"/>
          <w:szCs w:val="19"/>
          <w:lang w:val="fr-CH"/>
        </w:rPr>
        <w:t>energy</w:t>
      </w:r>
      <w:proofErr w:type="spellEnd"/>
      <w:r w:rsidRPr="00906648">
        <w:rPr>
          <w:rFonts w:ascii="Arial" w:hAnsi="Arial" w:cs="Arial"/>
          <w:sz w:val="19"/>
          <w:szCs w:val="19"/>
          <w:lang w:val="fr-CH"/>
        </w:rPr>
        <w:t xml:space="preserve"> </w:t>
      </w:r>
      <w:proofErr w:type="spellStart"/>
      <w:r w:rsidRPr="00906648">
        <w:rPr>
          <w:rFonts w:ascii="Arial" w:hAnsi="Arial" w:cs="Arial"/>
          <w:sz w:val="19"/>
          <w:szCs w:val="19"/>
          <w:lang w:val="fr-CH"/>
        </w:rPr>
        <w:t>card</w:t>
      </w:r>
      <w:proofErr w:type="spellEnd"/>
      <w:r w:rsidRPr="00906648">
        <w:rPr>
          <w:rFonts w:ascii="Arial" w:hAnsi="Arial" w:cs="Arial"/>
          <w:sz w:val="19"/>
          <w:szCs w:val="19"/>
          <w:lang w:val="fr-CH"/>
        </w:rPr>
        <w:t xml:space="preserve"> 5:</w:t>
      </w:r>
      <w:r w:rsidRPr="00906648">
        <w:rPr>
          <w:rFonts w:ascii="Arial" w:hAnsi="Arial" w:cs="Arial"/>
          <w:sz w:val="19"/>
          <w:szCs w:val="19"/>
          <w:lang w:val="fr-CH"/>
        </w:rPr>
        <w:tab/>
      </w:r>
      <w:r w:rsidRPr="00906648">
        <w:rPr>
          <w:rFonts w:ascii="Arial" w:hAnsi="Arial" w:cs="Arial"/>
          <w:sz w:val="19"/>
          <w:szCs w:val="19"/>
          <w:u w:val="single"/>
          <w:lang w:val="fr-CH"/>
        </w:rPr>
        <w:tab/>
      </w:r>
      <w:r w:rsidRPr="00906648">
        <w:rPr>
          <w:rFonts w:ascii="Arial" w:hAnsi="Arial" w:cs="Arial"/>
          <w:sz w:val="19"/>
          <w:szCs w:val="19"/>
          <w:lang w:val="fr-CH"/>
        </w:rPr>
        <w:tab/>
      </w:r>
    </w:p>
    <w:tbl>
      <w:tblPr>
        <w:tblStyle w:val="Grilledutableau"/>
        <w:tblpPr w:leftFromText="141" w:rightFromText="141" w:horzAnchor="margin" w:tblpY="3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248"/>
      </w:tblGrid>
      <w:tr w:rsidR="006265D3" w:rsidRPr="004C6620" w:rsidTr="00F37DB4">
        <w:trPr>
          <w:trHeight w:val="64"/>
        </w:trPr>
        <w:tc>
          <w:tcPr>
            <w:tcW w:w="6379" w:type="dxa"/>
          </w:tcPr>
          <w:p w:rsidR="006265D3" w:rsidRPr="00906648" w:rsidRDefault="006265D3" w:rsidP="00F37DB4">
            <w:pPr>
              <w:tabs>
                <w:tab w:val="left" w:pos="2127"/>
              </w:tabs>
              <w:spacing w:before="60"/>
              <w:rPr>
                <w:rFonts w:ascii="Arial" w:hAnsi="Arial" w:cs="Arial"/>
                <w:b/>
                <w:sz w:val="19"/>
                <w:szCs w:val="19"/>
                <w:lang w:val="fr-CH"/>
              </w:rPr>
            </w:pPr>
          </w:p>
        </w:tc>
        <w:tc>
          <w:tcPr>
            <w:tcW w:w="3248" w:type="dxa"/>
          </w:tcPr>
          <w:p w:rsidR="0003220C" w:rsidRPr="00906648" w:rsidRDefault="0003220C" w:rsidP="00F37DB4">
            <w:pPr>
              <w:tabs>
                <w:tab w:val="left" w:pos="2127"/>
                <w:tab w:val="left" w:pos="2694"/>
              </w:tabs>
              <w:rPr>
                <w:rFonts w:ascii="Arial" w:hAnsi="Arial" w:cs="Arial"/>
                <w:b/>
                <w:sz w:val="19"/>
                <w:szCs w:val="19"/>
                <w:lang w:val="fr-CH"/>
              </w:rPr>
            </w:pPr>
          </w:p>
        </w:tc>
      </w:tr>
      <w:tr w:rsidR="00F37DB4" w:rsidRPr="004C6620" w:rsidTr="00F37DB4">
        <w:trPr>
          <w:trHeight w:val="64"/>
        </w:trPr>
        <w:tc>
          <w:tcPr>
            <w:tcW w:w="6379" w:type="dxa"/>
          </w:tcPr>
          <w:p w:rsidR="00F37DB4" w:rsidRPr="00906648" w:rsidRDefault="00F37DB4" w:rsidP="00F37DB4">
            <w:pPr>
              <w:tabs>
                <w:tab w:val="left" w:pos="2127"/>
              </w:tabs>
              <w:spacing w:before="60"/>
              <w:rPr>
                <w:rFonts w:ascii="Arial" w:hAnsi="Arial" w:cs="Arial"/>
                <w:b/>
                <w:sz w:val="19"/>
                <w:szCs w:val="19"/>
                <w:lang w:val="fr-CH"/>
              </w:rPr>
            </w:pPr>
          </w:p>
        </w:tc>
        <w:tc>
          <w:tcPr>
            <w:tcW w:w="3248" w:type="dxa"/>
          </w:tcPr>
          <w:p w:rsidR="00F37DB4" w:rsidRPr="00906648" w:rsidRDefault="00F37DB4" w:rsidP="00F37DB4">
            <w:pPr>
              <w:tabs>
                <w:tab w:val="left" w:pos="2127"/>
                <w:tab w:val="left" w:pos="2694"/>
              </w:tabs>
              <w:rPr>
                <w:rFonts w:ascii="Arial" w:hAnsi="Arial" w:cs="Arial"/>
                <w:b/>
                <w:sz w:val="19"/>
                <w:szCs w:val="19"/>
                <w:lang w:val="fr-CH"/>
              </w:rPr>
            </w:pPr>
          </w:p>
        </w:tc>
      </w:tr>
      <w:tr w:rsidR="00F37DB4" w:rsidRPr="004C6620" w:rsidTr="00F37DB4">
        <w:trPr>
          <w:trHeight w:val="64"/>
        </w:trPr>
        <w:tc>
          <w:tcPr>
            <w:tcW w:w="6379" w:type="dxa"/>
          </w:tcPr>
          <w:p w:rsidR="00F37DB4" w:rsidRPr="00906648" w:rsidRDefault="00F37DB4" w:rsidP="00F37DB4">
            <w:pPr>
              <w:tabs>
                <w:tab w:val="left" w:pos="2127"/>
              </w:tabs>
              <w:spacing w:before="60"/>
              <w:rPr>
                <w:rFonts w:ascii="Arial" w:hAnsi="Arial" w:cs="Arial"/>
                <w:b/>
                <w:sz w:val="19"/>
                <w:szCs w:val="19"/>
                <w:lang w:val="fr-CH"/>
              </w:rPr>
            </w:pPr>
          </w:p>
        </w:tc>
        <w:tc>
          <w:tcPr>
            <w:tcW w:w="3248" w:type="dxa"/>
          </w:tcPr>
          <w:p w:rsidR="00F37DB4" w:rsidRPr="00906648" w:rsidRDefault="00F37DB4" w:rsidP="00F37DB4">
            <w:pPr>
              <w:tabs>
                <w:tab w:val="left" w:pos="2127"/>
                <w:tab w:val="left" w:pos="2694"/>
              </w:tabs>
              <w:rPr>
                <w:rFonts w:ascii="Arial" w:hAnsi="Arial" w:cs="Arial"/>
                <w:b/>
                <w:sz w:val="19"/>
                <w:szCs w:val="19"/>
                <w:lang w:val="fr-CH"/>
              </w:rPr>
            </w:pPr>
          </w:p>
        </w:tc>
      </w:tr>
    </w:tbl>
    <w:p w:rsidR="00A03A83" w:rsidRPr="00906648" w:rsidRDefault="00845D23" w:rsidP="00A03A83">
      <w:pPr>
        <w:tabs>
          <w:tab w:val="left" w:pos="2127"/>
        </w:tabs>
        <w:rPr>
          <w:rFonts w:ascii="Arial" w:hAnsi="Arial" w:cs="Arial"/>
          <w:sz w:val="19"/>
          <w:szCs w:val="19"/>
          <w:lang w:val="fr-CH"/>
        </w:rPr>
      </w:pPr>
      <w:r w:rsidRPr="00906648">
        <w:rPr>
          <w:rFonts w:ascii="Arial" w:hAnsi="Arial" w:cs="Arial"/>
          <w:sz w:val="19"/>
          <w:szCs w:val="19"/>
          <w:lang w:val="fr-CH"/>
        </w:rPr>
        <w:t>Mode de paiement</w:t>
      </w:r>
      <w:r w:rsidR="00244985" w:rsidRPr="00906648">
        <w:rPr>
          <w:rFonts w:ascii="Arial" w:hAnsi="Arial" w:cs="Arial"/>
          <w:sz w:val="19"/>
          <w:szCs w:val="19"/>
          <w:lang w:val="fr-CH"/>
        </w:rPr>
        <w:t>:</w:t>
      </w:r>
      <w:r w:rsidR="00244985" w:rsidRPr="00906648">
        <w:rPr>
          <w:rFonts w:ascii="Arial" w:hAnsi="Arial" w:cs="Arial"/>
          <w:sz w:val="19"/>
          <w:szCs w:val="19"/>
          <w:lang w:val="fr-CH"/>
        </w:rPr>
        <w:tab/>
      </w:r>
      <w:r w:rsidR="00244985" w:rsidRPr="00906648">
        <w:rPr>
          <w:rFonts w:ascii="Arial" w:hAnsi="Arial" w:cs="Arial"/>
          <w:sz w:val="19"/>
          <w:szCs w:val="19"/>
          <w:lang w:val="fr-CH"/>
        </w:rPr>
        <w:sym w:font="Wingdings" w:char="F071"/>
      </w:r>
      <w:r w:rsidR="00244985" w:rsidRPr="00906648">
        <w:rPr>
          <w:rFonts w:ascii="Arial" w:hAnsi="Arial" w:cs="Arial"/>
          <w:sz w:val="19"/>
          <w:szCs w:val="19"/>
          <w:lang w:val="fr-CH"/>
        </w:rPr>
        <w:t xml:space="preserve"> </w:t>
      </w:r>
      <w:r w:rsidR="00A03A83" w:rsidRPr="00906648">
        <w:rPr>
          <w:rFonts w:ascii="Arial" w:hAnsi="Arial" w:cs="Arial"/>
          <w:sz w:val="19"/>
          <w:szCs w:val="19"/>
          <w:lang w:val="fr-CH"/>
        </w:rPr>
        <w:t>Facture par courrier (avec participation aux frais CHF 2.-)</w:t>
      </w:r>
    </w:p>
    <w:p w:rsidR="00A03A83" w:rsidRPr="00906648" w:rsidRDefault="00244985" w:rsidP="00A03A83">
      <w:pPr>
        <w:tabs>
          <w:tab w:val="left" w:pos="2127"/>
        </w:tabs>
        <w:rPr>
          <w:rFonts w:ascii="Arial" w:hAnsi="Arial" w:cs="Arial"/>
          <w:sz w:val="19"/>
          <w:szCs w:val="19"/>
          <w:lang w:val="fr-CH"/>
        </w:rPr>
      </w:pPr>
      <w:r w:rsidRPr="00906648">
        <w:rPr>
          <w:rFonts w:ascii="Arial" w:hAnsi="Arial" w:cs="Arial"/>
          <w:sz w:val="19"/>
          <w:szCs w:val="19"/>
          <w:lang w:val="fr-CH"/>
        </w:rPr>
        <w:tab/>
      </w:r>
      <w:r w:rsidRPr="00906648">
        <w:rPr>
          <w:rFonts w:ascii="Arial" w:hAnsi="Arial" w:cs="Arial"/>
          <w:sz w:val="19"/>
          <w:szCs w:val="19"/>
          <w:lang w:val="fr-CH"/>
        </w:rPr>
        <w:sym w:font="Wingdings" w:char="F071"/>
      </w:r>
      <w:r w:rsidRPr="00906648">
        <w:rPr>
          <w:rFonts w:ascii="Arial" w:hAnsi="Arial" w:cs="Arial"/>
          <w:sz w:val="19"/>
          <w:szCs w:val="19"/>
          <w:lang w:val="fr-CH"/>
        </w:rPr>
        <w:t xml:space="preserve"> </w:t>
      </w:r>
      <w:r w:rsidR="00A03A83" w:rsidRPr="00906648">
        <w:rPr>
          <w:rFonts w:ascii="Arial" w:hAnsi="Arial" w:cs="Arial"/>
          <w:sz w:val="19"/>
          <w:szCs w:val="19"/>
          <w:lang w:val="fr-CH"/>
        </w:rPr>
        <w:t xml:space="preserve">Facture PDF par </w:t>
      </w:r>
      <w:r w:rsidR="001E7EE8">
        <w:rPr>
          <w:rFonts w:ascii="Arial" w:hAnsi="Arial" w:cs="Arial"/>
          <w:sz w:val="19"/>
          <w:szCs w:val="19"/>
          <w:lang w:val="fr-CH"/>
        </w:rPr>
        <w:t>e-m</w:t>
      </w:r>
      <w:r w:rsidR="00845D23" w:rsidRPr="00906648">
        <w:rPr>
          <w:rFonts w:ascii="Arial" w:hAnsi="Arial" w:cs="Arial"/>
          <w:sz w:val="19"/>
          <w:szCs w:val="19"/>
          <w:lang w:val="fr-CH"/>
        </w:rPr>
        <w:t xml:space="preserve">ail </w:t>
      </w:r>
      <w:r w:rsidR="00A03A83" w:rsidRPr="00906648">
        <w:rPr>
          <w:rFonts w:ascii="Arial" w:hAnsi="Arial" w:cs="Arial"/>
          <w:sz w:val="19"/>
          <w:szCs w:val="19"/>
          <w:lang w:val="fr-CH"/>
        </w:rPr>
        <w:t>(sans participation aux frais)</w:t>
      </w:r>
    </w:p>
    <w:p w:rsidR="004C6620" w:rsidRDefault="00C44731" w:rsidP="002B4A26">
      <w:pPr>
        <w:tabs>
          <w:tab w:val="left" w:pos="2127"/>
        </w:tabs>
        <w:ind w:left="2127"/>
        <w:rPr>
          <w:rFonts w:ascii="Arial" w:hAnsi="Arial" w:cs="Arial"/>
          <w:sz w:val="19"/>
          <w:szCs w:val="19"/>
          <w:lang w:val="fr-CH"/>
        </w:rPr>
      </w:pPr>
      <w:r w:rsidRPr="00906648">
        <w:rPr>
          <w:rFonts w:ascii="Arial" w:hAnsi="Arial" w:cs="Arial"/>
          <w:sz w:val="19"/>
          <w:szCs w:val="19"/>
          <w:lang w:val="fr-CH"/>
        </w:rPr>
        <w:sym w:font="Wingdings" w:char="F071"/>
      </w:r>
      <w:r w:rsidRPr="00906648">
        <w:rPr>
          <w:rFonts w:ascii="Arial" w:hAnsi="Arial" w:cs="Arial"/>
          <w:sz w:val="19"/>
          <w:szCs w:val="19"/>
          <w:lang w:val="fr-CH"/>
        </w:rPr>
        <w:t xml:space="preserve"> Facture </w:t>
      </w:r>
      <w:proofErr w:type="spellStart"/>
      <w:r w:rsidR="00906648">
        <w:rPr>
          <w:rFonts w:ascii="Arial" w:hAnsi="Arial" w:cs="Arial"/>
          <w:sz w:val="19"/>
          <w:szCs w:val="19"/>
          <w:lang w:val="fr-CH"/>
        </w:rPr>
        <w:t>eB</w:t>
      </w:r>
      <w:r w:rsidR="00A03A83" w:rsidRPr="00906648">
        <w:rPr>
          <w:rFonts w:ascii="Arial" w:hAnsi="Arial" w:cs="Arial"/>
          <w:sz w:val="19"/>
          <w:szCs w:val="19"/>
          <w:lang w:val="fr-CH"/>
        </w:rPr>
        <w:t>ill</w:t>
      </w:r>
      <w:proofErr w:type="spellEnd"/>
      <w:r w:rsidR="004C6620">
        <w:rPr>
          <w:rFonts w:ascii="Arial" w:hAnsi="Arial" w:cs="Arial"/>
          <w:sz w:val="19"/>
          <w:szCs w:val="19"/>
          <w:lang w:val="fr-CH"/>
        </w:rPr>
        <w:t xml:space="preserve"> *</w:t>
      </w:r>
      <w:r w:rsidRPr="00906648">
        <w:rPr>
          <w:rFonts w:ascii="Arial" w:hAnsi="Arial" w:cs="Arial"/>
          <w:sz w:val="19"/>
          <w:szCs w:val="19"/>
          <w:lang w:val="fr-CH"/>
        </w:rPr>
        <w:t xml:space="preserve"> (</w:t>
      </w:r>
      <w:r w:rsidR="00A03A83" w:rsidRPr="00906648">
        <w:rPr>
          <w:rFonts w:ascii="Arial" w:hAnsi="Arial" w:cs="Arial"/>
          <w:sz w:val="19"/>
          <w:szCs w:val="19"/>
          <w:lang w:val="fr-CH"/>
        </w:rPr>
        <w:t xml:space="preserve">sans </w:t>
      </w:r>
      <w:r w:rsidRPr="00906648">
        <w:rPr>
          <w:rFonts w:ascii="Arial" w:hAnsi="Arial" w:cs="Arial"/>
          <w:sz w:val="19"/>
          <w:szCs w:val="19"/>
          <w:lang w:val="fr-CH"/>
        </w:rPr>
        <w:t>participation aux frais)</w:t>
      </w:r>
      <w:r w:rsidR="004C6620">
        <w:rPr>
          <w:rFonts w:ascii="Arial" w:hAnsi="Arial" w:cs="Arial"/>
          <w:sz w:val="19"/>
          <w:szCs w:val="19"/>
          <w:lang w:val="fr-CH"/>
        </w:rPr>
        <w:t xml:space="preserve">. </w:t>
      </w:r>
    </w:p>
    <w:p w:rsidR="00C44731" w:rsidRDefault="004C6620" w:rsidP="002B4A26">
      <w:pPr>
        <w:tabs>
          <w:tab w:val="left" w:pos="2127"/>
        </w:tabs>
        <w:ind w:left="2127"/>
        <w:rPr>
          <w:rFonts w:ascii="Arial" w:hAnsi="Arial" w:cs="Arial"/>
          <w:sz w:val="16"/>
          <w:szCs w:val="16"/>
          <w:lang w:val="fr-CH"/>
        </w:rPr>
      </w:pPr>
      <w:r>
        <w:rPr>
          <w:rFonts w:ascii="Arial" w:hAnsi="Arial" w:cs="Arial"/>
          <w:sz w:val="19"/>
          <w:szCs w:val="19"/>
          <w:lang w:val="fr-CH"/>
        </w:rPr>
        <w:t>*</w:t>
      </w:r>
      <w:r w:rsidR="002B4A26">
        <w:rPr>
          <w:rFonts w:ascii="Arial" w:hAnsi="Arial" w:cs="Arial"/>
          <w:sz w:val="16"/>
          <w:szCs w:val="16"/>
          <w:lang w:val="fr-CH"/>
        </w:rPr>
        <w:t>Demande</w:t>
      </w:r>
      <w:r w:rsidR="00871FC6" w:rsidRPr="00871FC6">
        <w:rPr>
          <w:rFonts w:ascii="Arial" w:hAnsi="Arial" w:cs="Arial"/>
          <w:sz w:val="16"/>
          <w:szCs w:val="16"/>
          <w:lang w:val="fr-CH"/>
        </w:rPr>
        <w:t xml:space="preserve"> à effec</w:t>
      </w:r>
      <w:r>
        <w:rPr>
          <w:rFonts w:ascii="Arial" w:hAnsi="Arial" w:cs="Arial"/>
          <w:sz w:val="16"/>
          <w:szCs w:val="16"/>
          <w:lang w:val="fr-CH"/>
        </w:rPr>
        <w:t>tuer auprès de votre institut</w:t>
      </w:r>
      <w:r w:rsidR="00871FC6" w:rsidRPr="00871FC6">
        <w:rPr>
          <w:rFonts w:ascii="Arial" w:hAnsi="Arial" w:cs="Arial"/>
          <w:sz w:val="16"/>
          <w:szCs w:val="16"/>
          <w:lang w:val="fr-CH"/>
        </w:rPr>
        <w:t xml:space="preserve"> financ</w:t>
      </w:r>
      <w:r>
        <w:rPr>
          <w:rFonts w:ascii="Arial" w:hAnsi="Arial" w:cs="Arial"/>
          <w:sz w:val="16"/>
          <w:szCs w:val="16"/>
          <w:lang w:val="fr-CH"/>
        </w:rPr>
        <w:t xml:space="preserve">ier </w:t>
      </w:r>
      <w:r w:rsidR="00871FC6" w:rsidRPr="00871FC6">
        <w:rPr>
          <w:rFonts w:ascii="Arial" w:hAnsi="Arial" w:cs="Arial"/>
          <w:sz w:val="16"/>
          <w:szCs w:val="16"/>
          <w:lang w:val="fr-CH"/>
        </w:rPr>
        <w:t>par vos soins</w:t>
      </w:r>
    </w:p>
    <w:p w:rsidR="00871FC6" w:rsidRPr="00906648" w:rsidRDefault="00871FC6" w:rsidP="00845D23">
      <w:pPr>
        <w:tabs>
          <w:tab w:val="left" w:pos="2127"/>
        </w:tabs>
        <w:rPr>
          <w:rFonts w:ascii="Arial" w:hAnsi="Arial" w:cs="Arial"/>
          <w:sz w:val="19"/>
          <w:szCs w:val="19"/>
          <w:lang w:val="fr-CH"/>
        </w:rPr>
      </w:pPr>
    </w:p>
    <w:p w:rsidR="00244985" w:rsidRPr="00871FC6" w:rsidRDefault="00244985" w:rsidP="00244985">
      <w:pPr>
        <w:rPr>
          <w:rFonts w:ascii="Arial" w:hAnsi="Arial" w:cs="Arial"/>
          <w:sz w:val="10"/>
          <w:szCs w:val="10"/>
          <w:lang w:val="fr-CH"/>
        </w:rPr>
      </w:pPr>
    </w:p>
    <w:p w:rsidR="00244985" w:rsidRPr="00906648" w:rsidRDefault="00845D23" w:rsidP="00E62630">
      <w:pPr>
        <w:autoSpaceDE w:val="0"/>
        <w:autoSpaceDN w:val="0"/>
        <w:adjustRightInd w:val="0"/>
        <w:jc w:val="both"/>
        <w:rPr>
          <w:rFonts w:ascii="Arial" w:hAnsi="Arial" w:cs="Arial"/>
          <w:b/>
          <w:bCs/>
          <w:sz w:val="19"/>
          <w:szCs w:val="19"/>
          <w:lang w:val="fr-FR" w:eastAsia="de-CH"/>
        </w:rPr>
      </w:pPr>
      <w:r w:rsidRPr="00906648">
        <w:rPr>
          <w:rFonts w:ascii="Arial" w:hAnsi="Arial" w:cs="Arial"/>
          <w:b/>
          <w:bCs/>
          <w:sz w:val="19"/>
          <w:szCs w:val="19"/>
          <w:lang w:val="fr-FR"/>
        </w:rPr>
        <w:t>Le client certifie</w:t>
      </w:r>
      <w:r w:rsidR="007A7E08">
        <w:rPr>
          <w:rFonts w:ascii="Arial" w:hAnsi="Arial" w:cs="Arial"/>
          <w:b/>
          <w:bCs/>
          <w:sz w:val="19"/>
          <w:szCs w:val="19"/>
          <w:lang w:val="fr-FR"/>
        </w:rPr>
        <w:t xml:space="preserve"> avoir reçu, lu et compris les c</w:t>
      </w:r>
      <w:r w:rsidRPr="00906648">
        <w:rPr>
          <w:rFonts w:ascii="Arial" w:hAnsi="Arial" w:cs="Arial"/>
          <w:b/>
          <w:bCs/>
          <w:sz w:val="19"/>
          <w:szCs w:val="19"/>
          <w:lang w:val="fr-FR"/>
        </w:rPr>
        <w:t>onditions générales</w:t>
      </w:r>
      <w:r w:rsidR="003E6FB9">
        <w:rPr>
          <w:rFonts w:ascii="Arial" w:hAnsi="Arial" w:cs="Arial"/>
          <w:b/>
          <w:bCs/>
          <w:sz w:val="19"/>
          <w:szCs w:val="19"/>
          <w:lang w:val="fr-FR"/>
        </w:rPr>
        <w:t xml:space="preserve"> de v</w:t>
      </w:r>
      <w:r w:rsidR="00A03A83" w:rsidRPr="00906648">
        <w:rPr>
          <w:rFonts w:ascii="Arial" w:hAnsi="Arial" w:cs="Arial"/>
          <w:b/>
          <w:bCs/>
          <w:sz w:val="19"/>
          <w:szCs w:val="19"/>
          <w:lang w:val="fr-FR"/>
        </w:rPr>
        <w:t>entes</w:t>
      </w:r>
      <w:r w:rsidR="00680988">
        <w:rPr>
          <w:rFonts w:ascii="Arial" w:hAnsi="Arial" w:cs="Arial"/>
          <w:b/>
          <w:bCs/>
          <w:sz w:val="19"/>
          <w:szCs w:val="19"/>
          <w:lang w:val="fr-FR"/>
        </w:rPr>
        <w:t>.</w:t>
      </w:r>
      <w:r w:rsidR="00A03A83" w:rsidRPr="00906648">
        <w:rPr>
          <w:rFonts w:ascii="Arial" w:hAnsi="Arial" w:cs="Arial"/>
          <w:b/>
          <w:bCs/>
          <w:sz w:val="19"/>
          <w:szCs w:val="19"/>
          <w:lang w:val="fr-FR"/>
        </w:rPr>
        <w:t xml:space="preserve"> </w:t>
      </w:r>
      <w:r w:rsidR="00305A9B" w:rsidRPr="00906648">
        <w:rPr>
          <w:rFonts w:ascii="Arial" w:hAnsi="Arial" w:cs="Arial"/>
          <w:b/>
          <w:bCs/>
          <w:sz w:val="19"/>
          <w:szCs w:val="19"/>
          <w:lang w:val="fr-FR"/>
        </w:rPr>
        <w:t>Il déclare les</w:t>
      </w:r>
      <w:r w:rsidR="00305A9B" w:rsidRPr="00906648">
        <w:rPr>
          <w:rFonts w:ascii="Arial" w:hAnsi="Arial" w:cs="Arial"/>
          <w:b/>
          <w:bCs/>
          <w:sz w:val="19"/>
          <w:szCs w:val="19"/>
          <w:lang w:val="fr-FR" w:eastAsia="de-CH"/>
        </w:rPr>
        <w:t xml:space="preserve"> </w:t>
      </w:r>
      <w:r w:rsidR="00305A9B" w:rsidRPr="00906648">
        <w:rPr>
          <w:rFonts w:ascii="Arial" w:hAnsi="Arial" w:cs="Arial"/>
          <w:b/>
          <w:bCs/>
          <w:sz w:val="19"/>
          <w:szCs w:val="19"/>
          <w:lang w:val="fr-FR"/>
        </w:rPr>
        <w:t xml:space="preserve">accepter telles quelles, sans aucune réserve </w:t>
      </w:r>
      <w:r w:rsidR="00A03A83" w:rsidRPr="00906648">
        <w:rPr>
          <w:rFonts w:ascii="Arial" w:hAnsi="Arial" w:cs="Arial"/>
          <w:b/>
          <w:bCs/>
          <w:sz w:val="19"/>
          <w:szCs w:val="19"/>
          <w:lang w:val="fr-FR"/>
        </w:rPr>
        <w:t>et autoris</w:t>
      </w:r>
      <w:r w:rsidR="00680988">
        <w:rPr>
          <w:rFonts w:ascii="Arial" w:hAnsi="Arial" w:cs="Arial"/>
          <w:b/>
          <w:bCs/>
          <w:sz w:val="19"/>
          <w:szCs w:val="19"/>
          <w:lang w:val="fr-FR"/>
        </w:rPr>
        <w:t>e LANDI Moudon-Bercher-Mézières,</w:t>
      </w:r>
      <w:r w:rsidR="00A03A83" w:rsidRPr="00906648">
        <w:rPr>
          <w:rFonts w:ascii="Arial" w:hAnsi="Arial" w:cs="Arial"/>
          <w:b/>
          <w:bCs/>
          <w:sz w:val="19"/>
          <w:szCs w:val="19"/>
          <w:lang w:val="fr-FR"/>
        </w:rPr>
        <w:t xml:space="preserve"> à demander tous les documents usuels.</w:t>
      </w:r>
    </w:p>
    <w:p w:rsidR="006265D3" w:rsidRPr="00906648" w:rsidRDefault="006265D3" w:rsidP="00244985">
      <w:pPr>
        <w:rPr>
          <w:rFonts w:ascii="Arial" w:hAnsi="Arial" w:cs="Arial"/>
          <w:sz w:val="19"/>
          <w:szCs w:val="19"/>
          <w:lang w:val="fr-CH"/>
        </w:rPr>
      </w:pPr>
    </w:p>
    <w:p w:rsidR="00B87DC9" w:rsidRDefault="00845D23" w:rsidP="00F37DB4">
      <w:pPr>
        <w:tabs>
          <w:tab w:val="left" w:pos="3969"/>
          <w:tab w:val="left" w:pos="4253"/>
          <w:tab w:val="right" w:pos="9070"/>
        </w:tabs>
        <w:spacing w:after="120"/>
        <w:rPr>
          <w:rFonts w:ascii="Arial" w:hAnsi="Arial" w:cs="Arial"/>
          <w:sz w:val="19"/>
          <w:szCs w:val="19"/>
          <w:u w:val="single"/>
          <w:lang w:val="fr-CH"/>
        </w:rPr>
      </w:pPr>
      <w:r w:rsidRPr="00906648">
        <w:rPr>
          <w:rFonts w:ascii="Arial" w:hAnsi="Arial" w:cs="Arial"/>
          <w:sz w:val="19"/>
          <w:szCs w:val="19"/>
          <w:lang w:val="fr-CH"/>
        </w:rPr>
        <w:t>Lieu</w:t>
      </w:r>
      <w:r w:rsidR="00244985" w:rsidRPr="00906648">
        <w:rPr>
          <w:rFonts w:ascii="Arial" w:hAnsi="Arial" w:cs="Arial"/>
          <w:sz w:val="19"/>
          <w:szCs w:val="19"/>
          <w:lang w:val="fr-CH"/>
        </w:rPr>
        <w:t>/</w:t>
      </w:r>
      <w:r w:rsidRPr="00906648">
        <w:rPr>
          <w:rFonts w:ascii="Arial" w:hAnsi="Arial" w:cs="Arial"/>
          <w:sz w:val="19"/>
          <w:szCs w:val="19"/>
          <w:lang w:val="fr-CH"/>
        </w:rPr>
        <w:t>Date</w:t>
      </w:r>
      <w:r w:rsidR="00244985" w:rsidRPr="00906648">
        <w:rPr>
          <w:rFonts w:ascii="Arial" w:hAnsi="Arial" w:cs="Arial"/>
          <w:sz w:val="19"/>
          <w:szCs w:val="19"/>
          <w:lang w:val="fr-CH"/>
        </w:rPr>
        <w:t xml:space="preserve">: </w:t>
      </w:r>
      <w:r w:rsidR="00484306" w:rsidRPr="00906648">
        <w:rPr>
          <w:rFonts w:ascii="Arial" w:hAnsi="Arial" w:cs="Arial"/>
          <w:sz w:val="19"/>
          <w:szCs w:val="19"/>
          <w:lang w:val="fr-CH"/>
        </w:rPr>
        <w:t>_____________________</w:t>
      </w:r>
      <w:r w:rsidRPr="00906648">
        <w:rPr>
          <w:rFonts w:ascii="Arial" w:hAnsi="Arial" w:cs="Arial"/>
          <w:sz w:val="19"/>
          <w:szCs w:val="19"/>
          <w:lang w:val="fr-CH"/>
        </w:rPr>
        <w:t>_______</w:t>
      </w:r>
      <w:r w:rsidR="00906648">
        <w:rPr>
          <w:rFonts w:ascii="Arial" w:hAnsi="Arial" w:cs="Arial"/>
          <w:sz w:val="19"/>
          <w:szCs w:val="19"/>
          <w:lang w:val="fr-CH"/>
        </w:rPr>
        <w:t>__</w:t>
      </w:r>
      <w:r w:rsidR="00906648">
        <w:rPr>
          <w:rFonts w:ascii="Arial" w:hAnsi="Arial" w:cs="Arial"/>
          <w:sz w:val="19"/>
          <w:szCs w:val="19"/>
          <w:lang w:val="fr-CH"/>
        </w:rPr>
        <w:tab/>
      </w:r>
      <w:r w:rsidRPr="00906648">
        <w:rPr>
          <w:rFonts w:ascii="Arial" w:hAnsi="Arial" w:cs="Arial"/>
          <w:sz w:val="19"/>
          <w:szCs w:val="19"/>
          <w:lang w:val="fr-CH"/>
        </w:rPr>
        <w:t>Signature du client</w:t>
      </w:r>
      <w:r w:rsidR="00680988">
        <w:rPr>
          <w:rFonts w:ascii="Arial" w:hAnsi="Arial" w:cs="Arial"/>
          <w:sz w:val="19"/>
          <w:szCs w:val="19"/>
          <w:lang w:val="fr-CH"/>
        </w:rPr>
        <w:t>*</w:t>
      </w:r>
      <w:r w:rsidR="00244985" w:rsidRPr="00906648">
        <w:rPr>
          <w:rFonts w:ascii="Arial" w:hAnsi="Arial" w:cs="Arial"/>
          <w:sz w:val="19"/>
          <w:szCs w:val="19"/>
          <w:lang w:val="fr-CH"/>
        </w:rPr>
        <w:t xml:space="preserve">: </w:t>
      </w:r>
      <w:r w:rsidR="00244985" w:rsidRPr="00906648">
        <w:rPr>
          <w:rFonts w:ascii="Arial" w:hAnsi="Arial" w:cs="Arial"/>
          <w:sz w:val="19"/>
          <w:szCs w:val="19"/>
          <w:u w:val="single"/>
          <w:lang w:val="fr-CH"/>
        </w:rPr>
        <w:tab/>
      </w:r>
      <w:r w:rsidR="00F37DB4">
        <w:rPr>
          <w:rFonts w:ascii="Arial" w:hAnsi="Arial" w:cs="Arial"/>
          <w:sz w:val="19"/>
          <w:szCs w:val="19"/>
          <w:u w:val="single"/>
          <w:lang w:val="fr-CH"/>
        </w:rPr>
        <w:tab/>
        <w:t xml:space="preserve"> </w:t>
      </w:r>
    </w:p>
    <w:p w:rsidR="005B3D38" w:rsidRPr="00F37DB4" w:rsidRDefault="00AE5864" w:rsidP="00F37DB4">
      <w:pPr>
        <w:tabs>
          <w:tab w:val="left" w:pos="3969"/>
          <w:tab w:val="left" w:pos="4253"/>
          <w:tab w:val="right" w:pos="9070"/>
        </w:tabs>
        <w:spacing w:after="120"/>
        <w:rPr>
          <w:rFonts w:ascii="Arial" w:hAnsi="Arial" w:cs="Arial"/>
          <w:sz w:val="19"/>
          <w:szCs w:val="19"/>
          <w:lang w:val="fr-CH"/>
        </w:rPr>
      </w:pPr>
      <w:r w:rsidRPr="00906648">
        <w:rPr>
          <w:rFonts w:ascii="Arial" w:hAnsi="Arial" w:cs="Arial"/>
          <w:noProof/>
          <w:sz w:val="19"/>
          <w:szCs w:val="19"/>
          <w:lang w:val="fr-CH" w:eastAsia="fr-CH"/>
        </w:rPr>
        <mc:AlternateContent>
          <mc:Choice Requires="wps">
            <w:drawing>
              <wp:anchor distT="0" distB="0" distL="114300" distR="114300" simplePos="0" relativeHeight="251664384" behindDoc="0" locked="0" layoutInCell="1" allowOverlap="1" wp14:anchorId="7FDA17A3" wp14:editId="6789BA49">
                <wp:simplePos x="0" y="0"/>
                <wp:positionH relativeFrom="margin">
                  <wp:posOffset>50026</wp:posOffset>
                </wp:positionH>
                <wp:positionV relativeFrom="paragraph">
                  <wp:posOffset>402481</wp:posOffset>
                </wp:positionV>
                <wp:extent cx="5830956" cy="795131"/>
                <wp:effectExtent l="0" t="0" r="17780" b="2413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0956" cy="795131"/>
                        </a:xfrm>
                        <a:prstGeom prst="rect">
                          <a:avLst/>
                        </a:prstGeom>
                        <a:solidFill>
                          <a:srgbClr val="FFFFFF"/>
                        </a:solidFill>
                        <a:ln w="9525">
                          <a:solidFill>
                            <a:srgbClr val="000000"/>
                          </a:solidFill>
                          <a:miter lim="800000"/>
                          <a:headEnd/>
                          <a:tailEnd/>
                        </a:ln>
                      </wps:spPr>
                      <wps:txbx>
                        <w:txbxContent>
                          <w:p w:rsidR="00871FC6" w:rsidRDefault="00871FC6" w:rsidP="00AE5864">
                            <w:pPr>
                              <w:tabs>
                                <w:tab w:val="left" w:pos="8789"/>
                              </w:tabs>
                              <w:rPr>
                                <w:rFonts w:ascii="Arial" w:hAnsi="Arial" w:cs="Arial"/>
                                <w:sz w:val="16"/>
                                <w:szCs w:val="16"/>
                                <w:lang w:val="fr-CH"/>
                              </w:rPr>
                            </w:pPr>
                            <w:r>
                              <w:rPr>
                                <w:rFonts w:ascii="Arial" w:hAnsi="Arial" w:cs="Arial"/>
                                <w:sz w:val="16"/>
                                <w:szCs w:val="16"/>
                                <w:lang w:val="fr-CH"/>
                              </w:rPr>
                              <w:t>A remplir par l'exploitant de la station-service: numéro client :</w:t>
                            </w:r>
                            <w:r>
                              <w:rPr>
                                <w:rFonts w:ascii="Arial" w:hAnsi="Arial" w:cs="Arial"/>
                                <w:sz w:val="16"/>
                                <w:szCs w:val="16"/>
                                <w:u w:val="single"/>
                                <w:lang w:val="fr-CH"/>
                              </w:rPr>
                              <w:tab/>
                            </w:r>
                          </w:p>
                          <w:p w:rsidR="00871FC6" w:rsidRPr="00AE5864" w:rsidRDefault="00871FC6" w:rsidP="00244985">
                            <w:pPr>
                              <w:tabs>
                                <w:tab w:val="left" w:pos="8789"/>
                              </w:tabs>
                              <w:rPr>
                                <w:rFonts w:ascii="Arial" w:hAnsi="Arial" w:cs="Arial"/>
                                <w:sz w:val="16"/>
                                <w:szCs w:val="16"/>
                                <w:lang w:val="fr-CH"/>
                              </w:rPr>
                            </w:pPr>
                          </w:p>
                          <w:p w:rsidR="00871FC6" w:rsidRPr="00845D23" w:rsidRDefault="00871FC6" w:rsidP="00244985">
                            <w:pPr>
                              <w:tabs>
                                <w:tab w:val="left" w:pos="8789"/>
                              </w:tabs>
                              <w:rPr>
                                <w:rFonts w:ascii="Arial" w:hAnsi="Arial" w:cs="Arial"/>
                                <w:sz w:val="16"/>
                                <w:szCs w:val="16"/>
                                <w:u w:val="single"/>
                                <w:lang w:val="fr-CH"/>
                              </w:rPr>
                            </w:pPr>
                            <w:r w:rsidRPr="00845D23">
                              <w:rPr>
                                <w:rFonts w:ascii="Arial" w:hAnsi="Arial" w:cs="Arial"/>
                                <w:sz w:val="16"/>
                                <w:szCs w:val="16"/>
                                <w:lang w:val="fr-CH"/>
                              </w:rPr>
                              <w:t xml:space="preserve">A remplir par l'exploitant de la station-service: numéro(s) de carte(s): </w:t>
                            </w:r>
                            <w:r w:rsidRPr="00845D23">
                              <w:rPr>
                                <w:rFonts w:ascii="Arial" w:hAnsi="Arial" w:cs="Arial"/>
                                <w:sz w:val="16"/>
                                <w:szCs w:val="16"/>
                                <w:u w:val="single"/>
                                <w:lang w:val="fr-CH"/>
                              </w:rPr>
                              <w:tab/>
                            </w:r>
                          </w:p>
                          <w:p w:rsidR="00871FC6" w:rsidRPr="00845D23" w:rsidRDefault="00871FC6" w:rsidP="00244985">
                            <w:pPr>
                              <w:tabs>
                                <w:tab w:val="left" w:pos="8789"/>
                              </w:tabs>
                              <w:rPr>
                                <w:rFonts w:ascii="Arial" w:hAnsi="Arial" w:cs="Arial"/>
                                <w:sz w:val="16"/>
                                <w:szCs w:val="16"/>
                                <w:u w:val="single"/>
                                <w:lang w:val="fr-CH"/>
                              </w:rPr>
                            </w:pPr>
                          </w:p>
                          <w:p w:rsidR="00871FC6" w:rsidRPr="00845D23" w:rsidRDefault="00871FC6" w:rsidP="00244985">
                            <w:pPr>
                              <w:tabs>
                                <w:tab w:val="left" w:pos="8789"/>
                              </w:tabs>
                              <w:rPr>
                                <w:rFonts w:ascii="Arial" w:hAnsi="Arial" w:cs="Arial"/>
                                <w:sz w:val="16"/>
                                <w:szCs w:val="16"/>
                                <w:lang w:val="fr-CH"/>
                              </w:rPr>
                            </w:pPr>
                            <w:r w:rsidRPr="00845D23">
                              <w:rPr>
                                <w:rFonts w:ascii="Arial" w:hAnsi="Arial" w:cs="Arial"/>
                                <w:sz w:val="16"/>
                                <w:szCs w:val="16"/>
                                <w:lang w:val="fr-CH"/>
                              </w:rPr>
                              <w:t>Signature de l'exploitant de la station-service:</w:t>
                            </w:r>
                            <w:r w:rsidRPr="00845D23">
                              <w:rPr>
                                <w:rFonts w:ascii="Arial" w:hAnsi="Arial" w:cs="Arial"/>
                                <w:sz w:val="16"/>
                                <w:szCs w:val="16"/>
                                <w:u w:val="single"/>
                                <w:lang w:val="fr-CH"/>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A17A3" id="_x0000_t202" coordsize="21600,21600" o:spt="202" path="m,l,21600r21600,l21600,xe">
                <v:stroke joinstyle="miter"/>
                <v:path gradientshapeok="t" o:connecttype="rect"/>
              </v:shapetype>
              <v:shape id="Textfeld 2" o:spid="_x0000_s1026" type="#_x0000_t202" style="position:absolute;margin-left:3.95pt;margin-top:31.7pt;width:459.15pt;height:62.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">
                <v:textbox>
                  <w:txbxContent>
                    <w:p w:rsidR="00871FC6" w:rsidRDefault="00871FC6" w:rsidP="00AE5864">
                      <w:pPr>
                        <w:tabs>
                          <w:tab w:val="left" w:pos="8789"/>
                        </w:tabs>
                        <w:rPr>
                          <w:rFonts w:ascii="Arial" w:hAnsi="Arial" w:cs="Arial"/>
                          <w:sz w:val="16"/>
                          <w:szCs w:val="16"/>
                          <w:lang w:val="fr-CH"/>
                        </w:rPr>
                      </w:pPr>
                      <w:r>
                        <w:rPr>
                          <w:rFonts w:ascii="Arial" w:hAnsi="Arial" w:cs="Arial"/>
                          <w:sz w:val="16"/>
                          <w:szCs w:val="16"/>
                          <w:lang w:val="fr-CH"/>
                        </w:rPr>
                        <w:t>A remplir par l'exploitant de la station-service: numéro client :</w:t>
                      </w:r>
                      <w:r>
                        <w:rPr>
                          <w:rFonts w:ascii="Arial" w:hAnsi="Arial" w:cs="Arial"/>
                          <w:sz w:val="16"/>
                          <w:szCs w:val="16"/>
                          <w:u w:val="single"/>
                          <w:lang w:val="fr-CH"/>
                        </w:rPr>
                        <w:tab/>
                      </w:r>
                    </w:p>
                    <w:p w:rsidR="00871FC6" w:rsidRPr="00AE5864" w:rsidRDefault="00871FC6" w:rsidP="00244985">
                      <w:pPr>
                        <w:tabs>
                          <w:tab w:val="left" w:pos="8789"/>
                        </w:tabs>
                        <w:rPr>
                          <w:rFonts w:ascii="Arial" w:hAnsi="Arial" w:cs="Arial"/>
                          <w:sz w:val="16"/>
                          <w:szCs w:val="16"/>
                          <w:lang w:val="fr-CH"/>
                        </w:rPr>
                      </w:pPr>
                    </w:p>
                    <w:p w:rsidR="00871FC6" w:rsidRPr="00845D23" w:rsidRDefault="00871FC6" w:rsidP="00244985">
                      <w:pPr>
                        <w:tabs>
                          <w:tab w:val="left" w:pos="8789"/>
                        </w:tabs>
                        <w:rPr>
                          <w:rFonts w:ascii="Arial" w:hAnsi="Arial" w:cs="Arial"/>
                          <w:sz w:val="16"/>
                          <w:szCs w:val="16"/>
                          <w:u w:val="single"/>
                          <w:lang w:val="fr-CH"/>
                        </w:rPr>
                      </w:pPr>
                      <w:r w:rsidRPr="00845D23">
                        <w:rPr>
                          <w:rFonts w:ascii="Arial" w:hAnsi="Arial" w:cs="Arial"/>
                          <w:sz w:val="16"/>
                          <w:szCs w:val="16"/>
                          <w:lang w:val="fr-CH"/>
                        </w:rPr>
                        <w:t xml:space="preserve">A remplir par l'exploitant de la station-service: numéro(s) de carte(s): </w:t>
                      </w:r>
                      <w:r w:rsidRPr="00845D23">
                        <w:rPr>
                          <w:rFonts w:ascii="Arial" w:hAnsi="Arial" w:cs="Arial"/>
                          <w:sz w:val="16"/>
                          <w:szCs w:val="16"/>
                          <w:u w:val="single"/>
                          <w:lang w:val="fr-CH"/>
                        </w:rPr>
                        <w:tab/>
                      </w:r>
                    </w:p>
                    <w:p w:rsidR="00871FC6" w:rsidRPr="00845D23" w:rsidRDefault="00871FC6" w:rsidP="00244985">
                      <w:pPr>
                        <w:tabs>
                          <w:tab w:val="left" w:pos="8789"/>
                        </w:tabs>
                        <w:rPr>
                          <w:rFonts w:ascii="Arial" w:hAnsi="Arial" w:cs="Arial"/>
                          <w:sz w:val="16"/>
                          <w:szCs w:val="16"/>
                          <w:u w:val="single"/>
                          <w:lang w:val="fr-CH"/>
                        </w:rPr>
                      </w:pPr>
                    </w:p>
                    <w:p w:rsidR="00871FC6" w:rsidRPr="00845D23" w:rsidRDefault="00871FC6" w:rsidP="00244985">
                      <w:pPr>
                        <w:tabs>
                          <w:tab w:val="left" w:pos="8789"/>
                        </w:tabs>
                        <w:rPr>
                          <w:rFonts w:ascii="Arial" w:hAnsi="Arial" w:cs="Arial"/>
                          <w:sz w:val="16"/>
                          <w:szCs w:val="16"/>
                          <w:lang w:val="fr-CH"/>
                        </w:rPr>
                      </w:pPr>
                      <w:r w:rsidRPr="00845D23">
                        <w:rPr>
                          <w:rFonts w:ascii="Arial" w:hAnsi="Arial" w:cs="Arial"/>
                          <w:sz w:val="16"/>
                          <w:szCs w:val="16"/>
                          <w:lang w:val="fr-CH"/>
                        </w:rPr>
                        <w:t>Signature de l'exploitant de la station-service:</w:t>
                      </w:r>
                      <w:r w:rsidRPr="00845D23">
                        <w:rPr>
                          <w:rFonts w:ascii="Arial" w:hAnsi="Arial" w:cs="Arial"/>
                          <w:sz w:val="16"/>
                          <w:szCs w:val="16"/>
                          <w:u w:val="single"/>
                          <w:lang w:val="fr-CH"/>
                        </w:rPr>
                        <w:tab/>
                      </w:r>
                    </w:p>
                  </w:txbxContent>
                </v:textbox>
                <w10:wrap type="square" anchorx="margin"/>
              </v:shape>
            </w:pict>
          </mc:Fallback>
        </mc:AlternateContent>
      </w:r>
      <w:r w:rsidR="00680988" w:rsidRPr="00B87DC9">
        <w:rPr>
          <w:rFonts w:ascii="Arial" w:hAnsi="Arial" w:cs="Arial"/>
          <w:sz w:val="14"/>
          <w:szCs w:val="14"/>
          <w:lang w:val="fr-CH"/>
        </w:rPr>
        <w:t>*Pour les entreprises, la signature doit correspondre au Registre du Commerce</w:t>
      </w:r>
      <w:r w:rsidR="007A7E08">
        <w:rPr>
          <w:rFonts w:ascii="Arial" w:hAnsi="Arial" w:cs="Arial"/>
          <w:sz w:val="14"/>
          <w:szCs w:val="14"/>
          <w:lang w:val="fr-CH"/>
        </w:rPr>
        <w:t xml:space="preserve"> et mentionner le(s) noms en toutes </w:t>
      </w:r>
      <w:r w:rsidR="00364C63">
        <w:rPr>
          <w:rFonts w:ascii="Arial" w:hAnsi="Arial" w:cs="Arial"/>
          <w:sz w:val="14"/>
          <w:szCs w:val="14"/>
          <w:lang w:val="fr-CH"/>
        </w:rPr>
        <w:t xml:space="preserve">lettres </w:t>
      </w:r>
      <w:r w:rsidR="00364C63" w:rsidRPr="00B87DC9">
        <w:rPr>
          <w:rFonts w:ascii="Arial" w:hAnsi="Arial" w:cs="Arial"/>
          <w:sz w:val="14"/>
          <w:szCs w:val="14"/>
          <w:lang w:val="fr-CH"/>
        </w:rPr>
        <w:t>(</w:t>
      </w:r>
      <w:r w:rsidR="00680988" w:rsidRPr="00B87DC9">
        <w:rPr>
          <w:rFonts w:ascii="Arial" w:hAnsi="Arial" w:cs="Arial"/>
          <w:sz w:val="14"/>
          <w:szCs w:val="14"/>
          <w:lang w:val="fr-CH"/>
        </w:rPr>
        <w:t>inscription depuis 1 an minimum)</w:t>
      </w:r>
    </w:p>
    <w:p w:rsidR="004E5A6A" w:rsidRDefault="00E62630" w:rsidP="00E62630">
      <w:pPr>
        <w:rPr>
          <w:rFonts w:ascii="Arial" w:hAnsi="Arial" w:cs="Arial"/>
          <w:lang w:val="fr-CH"/>
        </w:rPr>
      </w:pPr>
      <w:r>
        <w:rPr>
          <w:noProof/>
          <w:lang w:val="fr-CH" w:eastAsia="fr-CH"/>
        </w:rPr>
        <w:lastRenderedPageBreak/>
        <w:drawing>
          <wp:anchor distT="0" distB="0" distL="114300" distR="114300" simplePos="0" relativeHeight="251673600" behindDoc="1" locked="0" layoutInCell="1" allowOverlap="1" wp14:anchorId="6A51A92C" wp14:editId="59D3E642">
            <wp:simplePos x="0" y="0"/>
            <wp:positionH relativeFrom="page">
              <wp:posOffset>185420</wp:posOffset>
            </wp:positionH>
            <wp:positionV relativeFrom="paragraph">
              <wp:posOffset>294</wp:posOffset>
            </wp:positionV>
            <wp:extent cx="7374890" cy="1464945"/>
            <wp:effectExtent l="0" t="0" r="0" b="1905"/>
            <wp:wrapTight wrapText="bothSides">
              <wp:wrapPolygon edited="0">
                <wp:start x="0" y="0"/>
                <wp:lineTo x="0" y="21347"/>
                <wp:lineTo x="21537" y="21347"/>
                <wp:lineTo x="21537"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74890" cy="1464945"/>
                    </a:xfrm>
                    <a:prstGeom prst="rect">
                      <a:avLst/>
                    </a:prstGeom>
                  </pic:spPr>
                </pic:pic>
              </a:graphicData>
            </a:graphic>
            <wp14:sizeRelH relativeFrom="margin">
              <wp14:pctWidth>0</wp14:pctWidth>
            </wp14:sizeRelH>
            <wp14:sizeRelV relativeFrom="margin">
              <wp14:pctHeight>0</wp14:pctHeight>
            </wp14:sizeRelV>
          </wp:anchor>
        </w:drawing>
      </w:r>
    </w:p>
    <w:p w:rsidR="004E5A6A" w:rsidRDefault="004E5A6A" w:rsidP="004E5A6A">
      <w:pPr>
        <w:ind w:left="720"/>
        <w:rPr>
          <w:rFonts w:ascii="Arial" w:hAnsi="Arial" w:cs="Arial"/>
          <w:lang w:val="fr-CH"/>
        </w:rPr>
      </w:pPr>
    </w:p>
    <w:p w:rsidR="004E5A6A" w:rsidRDefault="004E5A6A" w:rsidP="004E5A6A">
      <w:pPr>
        <w:ind w:left="720"/>
        <w:rPr>
          <w:rFonts w:ascii="Arial" w:hAnsi="Arial" w:cs="Arial"/>
          <w:lang w:val="fr-CH"/>
        </w:rPr>
      </w:pPr>
    </w:p>
    <w:p w:rsidR="004E5A6A" w:rsidRPr="0094567A" w:rsidRDefault="004E5A6A" w:rsidP="004E5A6A">
      <w:pPr>
        <w:jc w:val="center"/>
        <w:rPr>
          <w:rFonts w:ascii="Arial Narrow" w:hAnsi="Arial Narrow" w:cs="Arial"/>
          <w:b/>
          <w:sz w:val="56"/>
          <w:szCs w:val="56"/>
        </w:rPr>
      </w:pPr>
      <w:proofErr w:type="spellStart"/>
      <w:r w:rsidRPr="0094567A">
        <w:rPr>
          <w:rFonts w:ascii="Arial Narrow" w:hAnsi="Arial Narrow" w:cs="Arial"/>
          <w:b/>
          <w:sz w:val="56"/>
          <w:szCs w:val="56"/>
        </w:rPr>
        <w:t>Conditions</w:t>
      </w:r>
      <w:proofErr w:type="spellEnd"/>
      <w:r w:rsidRPr="0094567A">
        <w:rPr>
          <w:rFonts w:ascii="Arial Narrow" w:hAnsi="Arial Narrow" w:cs="Arial"/>
          <w:b/>
          <w:sz w:val="56"/>
          <w:szCs w:val="56"/>
        </w:rPr>
        <w:t xml:space="preserve"> </w:t>
      </w:r>
      <w:proofErr w:type="spellStart"/>
      <w:r w:rsidRPr="0094567A">
        <w:rPr>
          <w:rFonts w:ascii="Arial Narrow" w:hAnsi="Arial Narrow" w:cs="Arial"/>
          <w:b/>
          <w:sz w:val="56"/>
          <w:szCs w:val="56"/>
        </w:rPr>
        <w:t>générales</w:t>
      </w:r>
      <w:proofErr w:type="spellEnd"/>
    </w:p>
    <w:p w:rsidR="004E5A6A" w:rsidRDefault="004E5A6A" w:rsidP="004E5A6A">
      <w:pPr>
        <w:rPr>
          <w:rFonts w:ascii="Arial" w:hAnsi="Arial" w:cs="Arial"/>
          <w:lang w:val="fr-CH"/>
        </w:rPr>
      </w:pPr>
    </w:p>
    <w:p w:rsidR="004E5A6A" w:rsidRDefault="004E5A6A" w:rsidP="004E5A6A">
      <w:pPr>
        <w:rPr>
          <w:rFonts w:ascii="Arial" w:hAnsi="Arial" w:cs="Arial"/>
          <w:lang w:val="fr-CH"/>
        </w:rPr>
      </w:pPr>
    </w:p>
    <w:p w:rsidR="00812A94" w:rsidRPr="00812A94" w:rsidRDefault="00812A94" w:rsidP="00364C63">
      <w:pPr>
        <w:numPr>
          <w:ilvl w:val="0"/>
          <w:numId w:val="15"/>
        </w:numPr>
        <w:spacing w:line="360" w:lineRule="auto"/>
        <w:rPr>
          <w:rFonts w:ascii="Arial" w:hAnsi="Arial" w:cs="Arial"/>
          <w:sz w:val="20"/>
          <w:szCs w:val="20"/>
          <w:lang w:val="fr-FR" w:eastAsia="fr-CH"/>
        </w:rPr>
      </w:pPr>
      <w:r w:rsidRPr="00812A94">
        <w:rPr>
          <w:rFonts w:ascii="Arial" w:hAnsi="Arial" w:cs="Arial"/>
          <w:sz w:val="20"/>
          <w:szCs w:val="20"/>
          <w:lang w:val="fr-FR" w:eastAsia="fr-CH"/>
        </w:rPr>
        <w:t xml:space="preserve">La Landi Moudon-Bercher-Mézières livre à la personne désignée du carburant, </w:t>
      </w:r>
    </w:p>
    <w:p w:rsidR="00812A94" w:rsidRPr="00812A94" w:rsidRDefault="00812A94" w:rsidP="00364C63">
      <w:pPr>
        <w:spacing w:line="360" w:lineRule="auto"/>
        <w:ind w:firstLine="708"/>
        <w:rPr>
          <w:rFonts w:ascii="Arial" w:hAnsi="Arial" w:cs="Arial"/>
          <w:sz w:val="20"/>
          <w:szCs w:val="20"/>
          <w:lang w:val="fr-FR" w:eastAsia="fr-CH"/>
        </w:rPr>
      </w:pPr>
      <w:proofErr w:type="gramStart"/>
      <w:r w:rsidRPr="00812A94">
        <w:rPr>
          <w:rFonts w:ascii="Arial" w:hAnsi="Arial" w:cs="Arial"/>
          <w:sz w:val="20"/>
          <w:szCs w:val="20"/>
          <w:lang w:val="fr-FR" w:eastAsia="fr-CH"/>
        </w:rPr>
        <w:t>conformément</w:t>
      </w:r>
      <w:proofErr w:type="gramEnd"/>
      <w:r w:rsidRPr="00812A94">
        <w:rPr>
          <w:rFonts w:ascii="Arial" w:hAnsi="Arial" w:cs="Arial"/>
          <w:sz w:val="20"/>
          <w:szCs w:val="20"/>
          <w:lang w:val="fr-FR" w:eastAsia="fr-CH"/>
        </w:rPr>
        <w:t xml:space="preserve"> aux dispositions du présent contrat et aux conditions générales AGROLA.</w:t>
      </w:r>
    </w:p>
    <w:p w:rsidR="00812A94" w:rsidRPr="00812A94" w:rsidRDefault="00812A94" w:rsidP="00364C63">
      <w:pPr>
        <w:spacing w:line="360" w:lineRule="auto"/>
        <w:rPr>
          <w:rFonts w:ascii="Arial" w:hAnsi="Arial" w:cs="Arial"/>
          <w:sz w:val="12"/>
          <w:szCs w:val="12"/>
          <w:lang w:val="fr-FR" w:eastAsia="fr-CH"/>
        </w:rPr>
      </w:pPr>
    </w:p>
    <w:p w:rsidR="00812A94" w:rsidRPr="00812A94" w:rsidRDefault="00812A94" w:rsidP="00364C63">
      <w:pPr>
        <w:numPr>
          <w:ilvl w:val="0"/>
          <w:numId w:val="15"/>
        </w:numPr>
        <w:spacing w:line="360" w:lineRule="auto"/>
        <w:rPr>
          <w:rFonts w:ascii="Arial" w:hAnsi="Arial" w:cs="Arial"/>
          <w:sz w:val="20"/>
          <w:szCs w:val="20"/>
          <w:lang w:val="fr-FR" w:eastAsia="fr-CH"/>
        </w:rPr>
      </w:pPr>
      <w:r w:rsidRPr="00812A94">
        <w:rPr>
          <w:rFonts w:ascii="Arial" w:hAnsi="Arial" w:cs="Arial"/>
          <w:sz w:val="20"/>
          <w:szCs w:val="20"/>
          <w:lang w:val="fr-FR" w:eastAsia="fr-CH"/>
        </w:rPr>
        <w:t>Le client s’engage :</w:t>
      </w:r>
    </w:p>
    <w:p w:rsidR="00812A94" w:rsidRPr="00812A94" w:rsidRDefault="00812A94" w:rsidP="00364C63">
      <w:pPr>
        <w:spacing w:line="360" w:lineRule="auto"/>
        <w:rPr>
          <w:rFonts w:ascii="Arial" w:hAnsi="Arial" w:cs="Arial"/>
          <w:sz w:val="8"/>
          <w:szCs w:val="20"/>
          <w:lang w:val="fr-FR" w:eastAsia="fr-CH"/>
        </w:rPr>
      </w:pPr>
    </w:p>
    <w:p w:rsidR="00812A94" w:rsidRPr="00812A94" w:rsidRDefault="00812A94" w:rsidP="00364C63">
      <w:pPr>
        <w:numPr>
          <w:ilvl w:val="0"/>
          <w:numId w:val="16"/>
        </w:numPr>
        <w:spacing w:line="360" w:lineRule="auto"/>
        <w:rPr>
          <w:rFonts w:ascii="Arial" w:hAnsi="Arial" w:cs="Arial"/>
          <w:sz w:val="20"/>
          <w:szCs w:val="20"/>
          <w:lang w:val="fr-FR" w:eastAsia="fr-CH"/>
        </w:rPr>
      </w:pPr>
      <w:proofErr w:type="gramStart"/>
      <w:r w:rsidRPr="00812A94">
        <w:rPr>
          <w:rFonts w:ascii="Arial" w:hAnsi="Arial" w:cs="Arial"/>
          <w:sz w:val="20"/>
          <w:szCs w:val="20"/>
          <w:lang w:val="fr-FR" w:eastAsia="fr-CH"/>
        </w:rPr>
        <w:t>à</w:t>
      </w:r>
      <w:proofErr w:type="gramEnd"/>
      <w:r w:rsidRPr="00812A94">
        <w:rPr>
          <w:rFonts w:ascii="Arial" w:hAnsi="Arial" w:cs="Arial"/>
          <w:sz w:val="20"/>
          <w:szCs w:val="20"/>
          <w:lang w:val="fr-FR" w:eastAsia="fr-CH"/>
        </w:rPr>
        <w:t xml:space="preserve"> régler les factures mensuelles qui lui seront adressées, dans </w:t>
      </w:r>
      <w:r w:rsidRPr="00812A94">
        <w:rPr>
          <w:rFonts w:ascii="Arial" w:hAnsi="Arial" w:cs="Arial"/>
          <w:b/>
          <w:sz w:val="20"/>
          <w:szCs w:val="20"/>
          <w:lang w:val="fr-FR" w:eastAsia="fr-CH"/>
        </w:rPr>
        <w:t>le délai de 30 jours</w:t>
      </w:r>
      <w:r w:rsidRPr="00812A94">
        <w:rPr>
          <w:rFonts w:ascii="Arial" w:hAnsi="Arial" w:cs="Arial"/>
          <w:sz w:val="20"/>
          <w:szCs w:val="20"/>
          <w:lang w:val="fr-FR" w:eastAsia="fr-CH"/>
        </w:rPr>
        <w:t xml:space="preserve"> </w:t>
      </w:r>
    </w:p>
    <w:p w:rsidR="00812A94" w:rsidRPr="00812A94" w:rsidRDefault="00812A94" w:rsidP="00364C63">
      <w:pPr>
        <w:spacing w:line="360" w:lineRule="auto"/>
        <w:ind w:left="1068"/>
        <w:rPr>
          <w:rFonts w:ascii="Arial" w:hAnsi="Arial" w:cs="Arial"/>
          <w:sz w:val="20"/>
          <w:szCs w:val="20"/>
          <w:lang w:val="fr-FR" w:eastAsia="fr-CH"/>
        </w:rPr>
      </w:pPr>
      <w:r w:rsidRPr="00812A94">
        <w:rPr>
          <w:rFonts w:ascii="Arial" w:hAnsi="Arial" w:cs="Arial"/>
          <w:sz w:val="20"/>
          <w:szCs w:val="20"/>
          <w:lang w:val="fr-FR" w:eastAsia="fr-CH"/>
        </w:rPr>
        <w:t>(</w:t>
      </w:r>
      <w:proofErr w:type="gramStart"/>
      <w:r w:rsidRPr="00812A94">
        <w:rPr>
          <w:rFonts w:ascii="Arial" w:hAnsi="Arial" w:cs="Arial"/>
          <w:sz w:val="20"/>
          <w:szCs w:val="20"/>
          <w:lang w:val="fr-FR" w:eastAsia="fr-CH"/>
        </w:rPr>
        <w:t>date</w:t>
      </w:r>
      <w:proofErr w:type="gramEnd"/>
      <w:r w:rsidRPr="00812A94">
        <w:rPr>
          <w:rFonts w:ascii="Arial" w:hAnsi="Arial" w:cs="Arial"/>
          <w:sz w:val="20"/>
          <w:szCs w:val="20"/>
          <w:lang w:val="fr-FR" w:eastAsia="fr-CH"/>
        </w:rPr>
        <w:t xml:space="preserve"> de la facture)</w:t>
      </w:r>
    </w:p>
    <w:p w:rsidR="00812A94" w:rsidRPr="00812A94" w:rsidRDefault="00812A94" w:rsidP="00364C63">
      <w:pPr>
        <w:numPr>
          <w:ilvl w:val="0"/>
          <w:numId w:val="16"/>
        </w:numPr>
        <w:spacing w:line="360" w:lineRule="auto"/>
        <w:rPr>
          <w:rFonts w:ascii="Arial" w:hAnsi="Arial" w:cs="Arial"/>
          <w:sz w:val="20"/>
          <w:szCs w:val="20"/>
          <w:lang w:val="fr-FR" w:eastAsia="fr-CH"/>
        </w:rPr>
      </w:pPr>
      <w:proofErr w:type="gramStart"/>
      <w:r w:rsidRPr="00812A94">
        <w:rPr>
          <w:rFonts w:ascii="Arial" w:hAnsi="Arial" w:cs="Arial"/>
          <w:sz w:val="20"/>
          <w:szCs w:val="20"/>
          <w:lang w:val="fr-FR" w:eastAsia="fr-CH"/>
        </w:rPr>
        <w:t>à</w:t>
      </w:r>
      <w:proofErr w:type="gramEnd"/>
      <w:r w:rsidRPr="00812A94">
        <w:rPr>
          <w:rFonts w:ascii="Arial" w:hAnsi="Arial" w:cs="Arial"/>
          <w:sz w:val="20"/>
          <w:szCs w:val="20"/>
          <w:lang w:val="fr-FR" w:eastAsia="fr-CH"/>
        </w:rPr>
        <w:t xml:space="preserve"> assumer la responsabilité des dégâts ou incendie qu’il aurait provoqué.</w:t>
      </w:r>
    </w:p>
    <w:p w:rsidR="00812A94" w:rsidRPr="00812A94" w:rsidRDefault="00812A94" w:rsidP="00364C63">
      <w:pPr>
        <w:spacing w:line="360" w:lineRule="auto"/>
        <w:rPr>
          <w:rFonts w:ascii="Arial" w:hAnsi="Arial" w:cs="Arial"/>
          <w:sz w:val="12"/>
          <w:szCs w:val="12"/>
          <w:lang w:val="fr-FR" w:eastAsia="fr-CH"/>
        </w:rPr>
      </w:pPr>
    </w:p>
    <w:p w:rsidR="00812A94" w:rsidRPr="00812A94" w:rsidRDefault="00812A94" w:rsidP="00364C63">
      <w:pPr>
        <w:numPr>
          <w:ilvl w:val="0"/>
          <w:numId w:val="15"/>
        </w:numPr>
        <w:spacing w:line="360" w:lineRule="auto"/>
        <w:rPr>
          <w:rFonts w:ascii="Arial" w:hAnsi="Arial" w:cs="Arial"/>
          <w:sz w:val="20"/>
          <w:szCs w:val="20"/>
          <w:lang w:val="fr-FR" w:eastAsia="fr-CH"/>
        </w:rPr>
      </w:pPr>
      <w:r w:rsidRPr="00812A94">
        <w:rPr>
          <w:rFonts w:ascii="Arial" w:hAnsi="Arial" w:cs="Arial"/>
          <w:sz w:val="20"/>
          <w:szCs w:val="20"/>
          <w:lang w:val="fr-FR" w:eastAsia="fr-CH"/>
        </w:rPr>
        <w:t>Toute facture</w:t>
      </w:r>
      <w:r w:rsidR="00364C63">
        <w:rPr>
          <w:rFonts w:ascii="Arial" w:hAnsi="Arial" w:cs="Arial"/>
          <w:sz w:val="20"/>
          <w:szCs w:val="20"/>
          <w:lang w:val="fr-FR" w:eastAsia="fr-CH"/>
        </w:rPr>
        <w:t xml:space="preserve"> non réglée dans le délai imparti</w:t>
      </w:r>
      <w:r w:rsidRPr="00812A94">
        <w:rPr>
          <w:rFonts w:ascii="Arial" w:hAnsi="Arial" w:cs="Arial"/>
          <w:sz w:val="20"/>
          <w:szCs w:val="20"/>
          <w:lang w:val="fr-FR" w:eastAsia="fr-CH"/>
        </w:rPr>
        <w:t xml:space="preserve">, </w:t>
      </w:r>
      <w:r w:rsidRPr="002F14A6">
        <w:rPr>
          <w:rFonts w:ascii="Arial" w:hAnsi="Arial" w:cs="Arial"/>
          <w:b/>
          <w:sz w:val="20"/>
          <w:szCs w:val="20"/>
          <w:lang w:val="fr-FR" w:eastAsia="fr-CH"/>
        </w:rPr>
        <w:t>entraîne le blocage immédiat de la carte.</w:t>
      </w:r>
    </w:p>
    <w:p w:rsidR="00812A94" w:rsidRPr="00812A94" w:rsidRDefault="00812A94" w:rsidP="00364C63">
      <w:pPr>
        <w:spacing w:line="360" w:lineRule="auto"/>
        <w:ind w:left="705"/>
        <w:rPr>
          <w:rFonts w:ascii="Arial" w:hAnsi="Arial" w:cs="Arial"/>
          <w:sz w:val="20"/>
          <w:szCs w:val="20"/>
          <w:lang w:val="fr-FR" w:eastAsia="fr-CH"/>
        </w:rPr>
      </w:pPr>
      <w:r w:rsidRPr="00812A94">
        <w:rPr>
          <w:rFonts w:ascii="Arial" w:hAnsi="Arial" w:cs="Arial"/>
          <w:sz w:val="20"/>
          <w:szCs w:val="20"/>
          <w:lang w:val="fr-FR" w:eastAsia="fr-CH"/>
        </w:rPr>
        <w:t>En cas de récidive, la Landi Moudon-Bercher-Mézières se réserve le droit d’annuler sans délai le contrat.</w:t>
      </w:r>
    </w:p>
    <w:p w:rsidR="00812A94" w:rsidRPr="00812A94" w:rsidRDefault="00812A94" w:rsidP="00364C63">
      <w:pPr>
        <w:spacing w:line="360" w:lineRule="auto"/>
        <w:rPr>
          <w:rFonts w:ascii="Arial" w:hAnsi="Arial" w:cs="Arial"/>
          <w:sz w:val="12"/>
          <w:szCs w:val="12"/>
          <w:lang w:val="fr-FR" w:eastAsia="fr-CH"/>
        </w:rPr>
      </w:pPr>
    </w:p>
    <w:p w:rsidR="00812A94" w:rsidRPr="00812A94" w:rsidRDefault="00812A94" w:rsidP="00364C63">
      <w:pPr>
        <w:numPr>
          <w:ilvl w:val="0"/>
          <w:numId w:val="15"/>
        </w:numPr>
        <w:spacing w:line="360" w:lineRule="auto"/>
        <w:rPr>
          <w:rFonts w:ascii="Arial" w:hAnsi="Arial" w:cs="Arial"/>
          <w:sz w:val="20"/>
          <w:szCs w:val="20"/>
          <w:lang w:val="fr-FR" w:eastAsia="fr-CH"/>
        </w:rPr>
      </w:pPr>
      <w:r w:rsidRPr="00812A94">
        <w:rPr>
          <w:rFonts w:ascii="Arial" w:hAnsi="Arial" w:cs="Arial"/>
          <w:sz w:val="20"/>
          <w:szCs w:val="20"/>
          <w:lang w:val="fr-FR" w:eastAsia="fr-CH"/>
        </w:rPr>
        <w:t>Etant donné que le blocage des cartes se fait par la Centrale Agrola Suisse à St-Gall, les frais de blocage suivants sont facturés à la charge du client:</w:t>
      </w:r>
    </w:p>
    <w:p w:rsidR="00812A94" w:rsidRPr="00812A94" w:rsidRDefault="00812A94" w:rsidP="00364C63">
      <w:pPr>
        <w:numPr>
          <w:ilvl w:val="0"/>
          <w:numId w:val="17"/>
        </w:numPr>
        <w:spacing w:line="360" w:lineRule="auto"/>
        <w:rPr>
          <w:rFonts w:ascii="Arial" w:hAnsi="Arial" w:cs="Arial"/>
          <w:sz w:val="20"/>
          <w:szCs w:val="20"/>
          <w:lang w:val="fr-FR" w:eastAsia="fr-CH"/>
        </w:rPr>
      </w:pPr>
      <w:r w:rsidRPr="00812A94">
        <w:rPr>
          <w:rFonts w:ascii="Arial" w:hAnsi="Arial" w:cs="Arial"/>
          <w:sz w:val="20"/>
          <w:szCs w:val="20"/>
          <w:lang w:val="fr-FR" w:eastAsia="fr-CH"/>
        </w:rPr>
        <w:t>Pour cause de non-paiement des factures CHF 50.- de blocage.</w:t>
      </w:r>
    </w:p>
    <w:p w:rsidR="00812A94" w:rsidRPr="00812A94" w:rsidRDefault="00812A94" w:rsidP="00364C63">
      <w:pPr>
        <w:numPr>
          <w:ilvl w:val="0"/>
          <w:numId w:val="17"/>
        </w:numPr>
        <w:spacing w:line="360" w:lineRule="auto"/>
        <w:rPr>
          <w:rFonts w:ascii="Arial" w:hAnsi="Arial" w:cs="Arial"/>
          <w:sz w:val="20"/>
          <w:szCs w:val="20"/>
          <w:lang w:val="fr-FR" w:eastAsia="fr-CH"/>
        </w:rPr>
      </w:pPr>
      <w:r w:rsidRPr="00812A94">
        <w:rPr>
          <w:rFonts w:ascii="Arial" w:hAnsi="Arial" w:cs="Arial"/>
          <w:sz w:val="20"/>
          <w:szCs w:val="20"/>
          <w:lang w:val="fr-FR" w:eastAsia="fr-CH"/>
        </w:rPr>
        <w:t>Pour cause de perte ou vol de la carte CHF 50.- de blocage.</w:t>
      </w:r>
    </w:p>
    <w:p w:rsidR="00812A94" w:rsidRPr="00812A94" w:rsidRDefault="00812A94" w:rsidP="00364C63">
      <w:pPr>
        <w:numPr>
          <w:ilvl w:val="0"/>
          <w:numId w:val="17"/>
        </w:numPr>
        <w:spacing w:line="360" w:lineRule="auto"/>
        <w:rPr>
          <w:rFonts w:ascii="Arial" w:hAnsi="Arial" w:cs="Arial"/>
          <w:sz w:val="20"/>
          <w:szCs w:val="20"/>
          <w:lang w:val="fr-FR" w:eastAsia="fr-CH"/>
        </w:rPr>
      </w:pPr>
      <w:r w:rsidRPr="00812A94">
        <w:rPr>
          <w:rFonts w:ascii="Arial" w:hAnsi="Arial" w:cs="Arial"/>
          <w:sz w:val="20"/>
          <w:szCs w:val="20"/>
          <w:lang w:val="fr-FR" w:eastAsia="fr-CH"/>
        </w:rPr>
        <w:t>Pour cause de blocage URGENT (le code était avec la carte) CHF 100.- de blocage.</w:t>
      </w:r>
    </w:p>
    <w:p w:rsidR="00812A94" w:rsidRPr="00812A94" w:rsidRDefault="00812A94" w:rsidP="00364C63">
      <w:pPr>
        <w:spacing w:line="360" w:lineRule="auto"/>
        <w:rPr>
          <w:rFonts w:ascii="Arial" w:hAnsi="Arial" w:cs="Arial"/>
          <w:sz w:val="12"/>
          <w:szCs w:val="12"/>
          <w:lang w:val="fr-FR" w:eastAsia="fr-CH"/>
        </w:rPr>
      </w:pPr>
    </w:p>
    <w:p w:rsidR="00812A94" w:rsidRPr="00812A94" w:rsidRDefault="00812A94" w:rsidP="00364C63">
      <w:pPr>
        <w:numPr>
          <w:ilvl w:val="0"/>
          <w:numId w:val="15"/>
        </w:numPr>
        <w:spacing w:line="360" w:lineRule="auto"/>
        <w:rPr>
          <w:rFonts w:ascii="Arial" w:hAnsi="Arial" w:cs="Arial"/>
          <w:sz w:val="20"/>
          <w:szCs w:val="20"/>
          <w:lang w:val="fr-FR" w:eastAsia="fr-CH"/>
        </w:rPr>
      </w:pPr>
      <w:r w:rsidRPr="00812A94">
        <w:rPr>
          <w:rFonts w:ascii="Arial" w:hAnsi="Arial" w:cs="Arial"/>
          <w:sz w:val="20"/>
          <w:szCs w:val="20"/>
          <w:lang w:val="fr-FR" w:eastAsia="fr-CH"/>
        </w:rPr>
        <w:t xml:space="preserve">Le présent contrat </w:t>
      </w:r>
      <w:r w:rsidR="00364C63">
        <w:rPr>
          <w:rFonts w:ascii="Arial" w:hAnsi="Arial" w:cs="Arial"/>
          <w:sz w:val="20"/>
          <w:szCs w:val="20"/>
          <w:lang w:val="fr-FR" w:eastAsia="fr-CH"/>
        </w:rPr>
        <w:t>peut être dénoncé en tout temps de part et d'autre.</w:t>
      </w:r>
    </w:p>
    <w:p w:rsidR="00812A94" w:rsidRPr="00812A94" w:rsidRDefault="00812A94" w:rsidP="00364C63">
      <w:pPr>
        <w:spacing w:line="360" w:lineRule="auto"/>
        <w:rPr>
          <w:rFonts w:ascii="Arial" w:hAnsi="Arial" w:cs="Arial"/>
          <w:sz w:val="12"/>
          <w:szCs w:val="12"/>
          <w:lang w:val="fr-FR" w:eastAsia="fr-CH"/>
        </w:rPr>
      </w:pPr>
    </w:p>
    <w:p w:rsidR="00812A94" w:rsidRPr="00812A94" w:rsidRDefault="00812A94" w:rsidP="00364C63">
      <w:pPr>
        <w:numPr>
          <w:ilvl w:val="0"/>
          <w:numId w:val="15"/>
        </w:numPr>
        <w:spacing w:line="360" w:lineRule="auto"/>
        <w:rPr>
          <w:rFonts w:ascii="Arial" w:hAnsi="Arial" w:cs="Arial"/>
          <w:sz w:val="20"/>
          <w:szCs w:val="20"/>
          <w:lang w:val="fr-FR" w:eastAsia="fr-CH"/>
        </w:rPr>
      </w:pPr>
      <w:r w:rsidRPr="00812A94">
        <w:rPr>
          <w:rFonts w:ascii="Arial" w:hAnsi="Arial" w:cs="Arial"/>
          <w:sz w:val="20"/>
          <w:szCs w:val="20"/>
          <w:lang w:val="fr-FR" w:eastAsia="fr-CH"/>
        </w:rPr>
        <w:t xml:space="preserve">Les factures sont transmises par e-mail </w:t>
      </w:r>
      <w:r w:rsidR="00067008">
        <w:rPr>
          <w:rFonts w:ascii="Arial" w:hAnsi="Arial" w:cs="Arial"/>
          <w:sz w:val="20"/>
          <w:szCs w:val="20"/>
          <w:lang w:val="fr-FR" w:eastAsia="fr-CH"/>
        </w:rPr>
        <w:t xml:space="preserve">ou </w:t>
      </w:r>
      <w:proofErr w:type="spellStart"/>
      <w:r w:rsidR="00067008">
        <w:rPr>
          <w:rFonts w:ascii="Arial" w:hAnsi="Arial" w:cs="Arial"/>
          <w:sz w:val="20"/>
          <w:szCs w:val="20"/>
          <w:lang w:val="fr-FR" w:eastAsia="fr-CH"/>
        </w:rPr>
        <w:t>eBill</w:t>
      </w:r>
      <w:proofErr w:type="spellEnd"/>
      <w:r w:rsidR="00067008">
        <w:rPr>
          <w:rFonts w:ascii="Arial" w:hAnsi="Arial" w:cs="Arial"/>
          <w:sz w:val="20"/>
          <w:szCs w:val="20"/>
          <w:lang w:val="fr-FR" w:eastAsia="fr-CH"/>
        </w:rPr>
        <w:t xml:space="preserve"> </w:t>
      </w:r>
      <w:r w:rsidRPr="00812A94">
        <w:rPr>
          <w:rFonts w:ascii="Arial" w:hAnsi="Arial" w:cs="Arial"/>
          <w:sz w:val="20"/>
          <w:szCs w:val="20"/>
          <w:lang w:val="fr-FR" w:eastAsia="fr-CH"/>
        </w:rPr>
        <w:t>sans frais administratifs, avec la possibilité de les recevoir par courrier postal avec des frais administratifs de CHF 2.</w:t>
      </w:r>
      <w:r w:rsidR="00364C63">
        <w:rPr>
          <w:rFonts w:ascii="Arial" w:hAnsi="Arial" w:cs="Arial"/>
          <w:sz w:val="20"/>
          <w:szCs w:val="20"/>
          <w:lang w:val="fr-FR" w:eastAsia="fr-CH"/>
        </w:rPr>
        <w:t>00 par facture.</w:t>
      </w:r>
    </w:p>
    <w:p w:rsidR="00812A94" w:rsidRPr="00812A94" w:rsidRDefault="00812A94" w:rsidP="00364C63">
      <w:pPr>
        <w:spacing w:line="360" w:lineRule="auto"/>
        <w:rPr>
          <w:rFonts w:ascii="Arial" w:hAnsi="Arial" w:cs="Arial"/>
          <w:sz w:val="12"/>
          <w:szCs w:val="12"/>
          <w:lang w:val="fr-FR" w:eastAsia="fr-CH"/>
        </w:rPr>
      </w:pPr>
    </w:p>
    <w:p w:rsidR="005B3D38" w:rsidRPr="00812A94" w:rsidRDefault="00364C63" w:rsidP="00364C63">
      <w:pPr>
        <w:numPr>
          <w:ilvl w:val="0"/>
          <w:numId w:val="15"/>
        </w:numPr>
        <w:spacing w:line="360" w:lineRule="auto"/>
        <w:rPr>
          <w:rFonts w:ascii="Arial" w:hAnsi="Arial" w:cs="Arial"/>
          <w:i/>
          <w:sz w:val="19"/>
          <w:szCs w:val="19"/>
          <w:lang w:val="fr-FR"/>
        </w:rPr>
      </w:pPr>
      <w:r>
        <w:rPr>
          <w:rFonts w:ascii="Arial" w:hAnsi="Arial" w:cs="Arial"/>
          <w:sz w:val="20"/>
          <w:szCs w:val="20"/>
          <w:lang w:val="fr-FR" w:eastAsia="fr-CH"/>
        </w:rPr>
        <w:t>Pour t</w:t>
      </w:r>
      <w:r w:rsidR="00812A94" w:rsidRPr="00812A94">
        <w:rPr>
          <w:rFonts w:ascii="Arial" w:hAnsi="Arial" w:cs="Arial"/>
          <w:sz w:val="20"/>
          <w:szCs w:val="20"/>
          <w:lang w:val="fr-FR" w:eastAsia="fr-CH"/>
        </w:rPr>
        <w:t>out différent qui pourrait survenir entre les parties contractantes</w:t>
      </w:r>
      <w:r>
        <w:rPr>
          <w:rFonts w:ascii="Arial" w:hAnsi="Arial" w:cs="Arial"/>
          <w:sz w:val="20"/>
          <w:szCs w:val="20"/>
          <w:lang w:val="fr-FR" w:eastAsia="fr-CH"/>
        </w:rPr>
        <w:t xml:space="preserve">, le for juridique est au domicile </w:t>
      </w:r>
      <w:proofErr w:type="gramStart"/>
      <w:r>
        <w:rPr>
          <w:rFonts w:ascii="Arial" w:hAnsi="Arial" w:cs="Arial"/>
          <w:sz w:val="20"/>
          <w:szCs w:val="20"/>
          <w:lang w:val="fr-FR" w:eastAsia="fr-CH"/>
        </w:rPr>
        <w:t>de</w:t>
      </w:r>
      <w:proofErr w:type="gramEnd"/>
      <w:r>
        <w:rPr>
          <w:rFonts w:ascii="Arial" w:hAnsi="Arial" w:cs="Arial"/>
          <w:sz w:val="20"/>
          <w:szCs w:val="20"/>
          <w:lang w:val="fr-FR" w:eastAsia="fr-CH"/>
        </w:rPr>
        <w:t xml:space="preserve"> la Landi Moudon-Bercher-Mézières.</w:t>
      </w:r>
    </w:p>
    <w:p w:rsidR="004E5A6A" w:rsidRDefault="004E5A6A" w:rsidP="005B3D38">
      <w:pPr>
        <w:pStyle w:val="Titre1"/>
        <w:spacing w:after="120"/>
      </w:pPr>
    </w:p>
    <w:p w:rsidR="004E5A6A" w:rsidRDefault="004E5A6A" w:rsidP="005B3D38">
      <w:pPr>
        <w:pStyle w:val="Titre1"/>
        <w:spacing w:after="120"/>
      </w:pPr>
    </w:p>
    <w:p w:rsidR="004E5A6A" w:rsidRDefault="004E5A6A" w:rsidP="005B3D38">
      <w:pPr>
        <w:pStyle w:val="Titre1"/>
        <w:spacing w:after="120"/>
      </w:pPr>
    </w:p>
    <w:p w:rsidR="00B87DC9" w:rsidRDefault="00B87DC9" w:rsidP="00B87DC9">
      <w:pPr>
        <w:rPr>
          <w:lang w:val="fr-CH" w:eastAsia="en-US"/>
        </w:rPr>
      </w:pPr>
    </w:p>
    <w:p w:rsidR="00B87DC9" w:rsidRDefault="00B87DC9" w:rsidP="00B87DC9">
      <w:pPr>
        <w:rPr>
          <w:lang w:val="fr-CH" w:eastAsia="en-US"/>
        </w:rPr>
      </w:pPr>
    </w:p>
    <w:p w:rsidR="00B87DC9" w:rsidRDefault="00B87DC9" w:rsidP="00B87DC9">
      <w:pPr>
        <w:rPr>
          <w:lang w:val="fr-CH" w:eastAsia="en-US"/>
        </w:rPr>
      </w:pPr>
    </w:p>
    <w:p w:rsidR="00B87DC9" w:rsidRDefault="00B87DC9" w:rsidP="00B87DC9">
      <w:pPr>
        <w:rPr>
          <w:lang w:val="fr-CH" w:eastAsia="en-US"/>
        </w:rPr>
      </w:pPr>
    </w:p>
    <w:p w:rsidR="00B87DC9" w:rsidRDefault="00B87DC9" w:rsidP="00B87DC9">
      <w:pPr>
        <w:rPr>
          <w:lang w:val="fr-CH" w:eastAsia="en-US"/>
        </w:rPr>
      </w:pPr>
    </w:p>
    <w:p w:rsidR="00B87DC9" w:rsidRDefault="00B87DC9" w:rsidP="00B87DC9">
      <w:pPr>
        <w:rPr>
          <w:lang w:val="fr-CH" w:eastAsia="en-US"/>
        </w:rPr>
      </w:pPr>
    </w:p>
    <w:p w:rsidR="00B87DC9" w:rsidRDefault="00B87DC9" w:rsidP="00B87DC9">
      <w:pPr>
        <w:rPr>
          <w:lang w:val="fr-CH" w:eastAsia="en-US"/>
        </w:rPr>
      </w:pPr>
    </w:p>
    <w:p w:rsidR="00B87DC9" w:rsidRDefault="00B87DC9" w:rsidP="00B87DC9">
      <w:pPr>
        <w:rPr>
          <w:lang w:val="fr-CH" w:eastAsia="en-US"/>
        </w:rPr>
      </w:pPr>
    </w:p>
    <w:p w:rsidR="00B87DC9" w:rsidRDefault="00B87DC9" w:rsidP="00B87DC9">
      <w:pPr>
        <w:rPr>
          <w:lang w:val="fr-CH" w:eastAsia="en-US"/>
        </w:rPr>
      </w:pPr>
    </w:p>
    <w:p w:rsidR="00B87DC9" w:rsidRDefault="00B87DC9" w:rsidP="00B87DC9">
      <w:pPr>
        <w:rPr>
          <w:lang w:val="fr-CH" w:eastAsia="en-US"/>
        </w:rPr>
      </w:pPr>
    </w:p>
    <w:p w:rsidR="00B87DC9" w:rsidRPr="00B87DC9" w:rsidRDefault="00B87DC9" w:rsidP="00B87DC9">
      <w:pPr>
        <w:rPr>
          <w:lang w:val="fr-CH" w:eastAsia="en-US"/>
        </w:rPr>
      </w:pPr>
    </w:p>
    <w:p w:rsidR="004E5A6A" w:rsidRDefault="004E5A6A" w:rsidP="005B3D38">
      <w:pPr>
        <w:pStyle w:val="Titre1"/>
        <w:spacing w:after="120"/>
      </w:pPr>
    </w:p>
    <w:p w:rsidR="005B3D38" w:rsidRPr="005B3D38" w:rsidRDefault="005B3D38" w:rsidP="005B3D38">
      <w:pPr>
        <w:pStyle w:val="Titre1"/>
        <w:spacing w:after="120"/>
      </w:pPr>
      <w:r w:rsidRPr="005B3D38">
        <w:t xml:space="preserve">Conditions générales de l’AGROLA </w:t>
      </w:r>
      <w:proofErr w:type="spellStart"/>
      <w:r w:rsidRPr="005B3D38">
        <w:t>energy</w:t>
      </w:r>
      <w:proofErr w:type="spellEnd"/>
      <w:r w:rsidRPr="005B3D38">
        <w:t xml:space="preserve"> </w:t>
      </w:r>
      <w:proofErr w:type="spellStart"/>
      <w:r w:rsidRPr="005B3D38">
        <w:t>card</w:t>
      </w:r>
      <w:proofErr w:type="spellEnd"/>
      <w:r w:rsidRPr="005B3D38">
        <w:t xml:space="preserve"> (CG </w:t>
      </w:r>
      <w:proofErr w:type="spellStart"/>
      <w:r w:rsidRPr="005B3D38">
        <w:t>Aec</w:t>
      </w:r>
      <w:proofErr w:type="spellEnd"/>
      <w:r w:rsidRPr="005B3D38">
        <w:t>)</w:t>
      </w:r>
    </w:p>
    <w:p w:rsidR="005B3D38" w:rsidRPr="005B3D38" w:rsidRDefault="005B3D38" w:rsidP="005B3D38">
      <w:pPr>
        <w:rPr>
          <w:rFonts w:ascii="Arial" w:hAnsi="Arial" w:cs="Arial"/>
          <w:b/>
          <w:sz w:val="12"/>
          <w:lang w:val="fr-CH"/>
        </w:rPr>
      </w:pPr>
      <w:r w:rsidRPr="005B3D38">
        <w:rPr>
          <w:rFonts w:ascii="Arial" w:hAnsi="Arial" w:cs="Arial"/>
          <w:b/>
          <w:sz w:val="12"/>
          <w:lang w:val="fr-CH"/>
        </w:rPr>
        <w:t xml:space="preserve">§ 1 Objet du contrat </w:t>
      </w:r>
    </w:p>
    <w:p w:rsidR="005B3D38" w:rsidRDefault="005B3D38" w:rsidP="005B3D38">
      <w:pPr>
        <w:rPr>
          <w:rFonts w:ascii="Arial" w:hAnsi="Arial" w:cs="Arial"/>
          <w:sz w:val="12"/>
          <w:lang w:val="fr-CH"/>
        </w:rPr>
      </w:pPr>
      <w:r w:rsidRPr="005B3D38">
        <w:rPr>
          <w:rFonts w:ascii="Arial" w:hAnsi="Arial" w:cs="Arial"/>
          <w:sz w:val="12"/>
          <w:lang w:val="fr-CH"/>
        </w:rPr>
        <w:t xml:space="preserve">L’AGROLA </w:t>
      </w:r>
      <w:proofErr w:type="spellStart"/>
      <w:r w:rsidRPr="005B3D38">
        <w:rPr>
          <w:rFonts w:ascii="Arial" w:hAnsi="Arial" w:cs="Arial"/>
          <w:sz w:val="12"/>
          <w:lang w:val="fr-CH"/>
        </w:rPr>
        <w:t>energy</w:t>
      </w:r>
      <w:proofErr w:type="spellEnd"/>
      <w:r w:rsidRPr="005B3D38">
        <w:rPr>
          <w:rFonts w:ascii="Arial" w:hAnsi="Arial" w:cs="Arial"/>
          <w:sz w:val="12"/>
          <w:lang w:val="fr-CH"/>
        </w:rPr>
        <w:t xml:space="preserve"> </w:t>
      </w:r>
      <w:proofErr w:type="spellStart"/>
      <w:r w:rsidRPr="005B3D38">
        <w:rPr>
          <w:rFonts w:ascii="Arial" w:hAnsi="Arial" w:cs="Arial"/>
          <w:sz w:val="12"/>
          <w:lang w:val="fr-CH"/>
        </w:rPr>
        <w:t>card</w:t>
      </w:r>
      <w:proofErr w:type="spellEnd"/>
      <w:r w:rsidRPr="005B3D38">
        <w:rPr>
          <w:rFonts w:ascii="Arial" w:hAnsi="Arial" w:cs="Arial"/>
          <w:sz w:val="12"/>
          <w:lang w:val="fr-CH"/>
        </w:rPr>
        <w:t xml:space="preserve"> </w:t>
      </w:r>
      <w:proofErr w:type="gramStart"/>
      <w:r w:rsidRPr="005B3D38">
        <w:rPr>
          <w:rFonts w:ascii="Arial" w:hAnsi="Arial" w:cs="Arial"/>
          <w:sz w:val="12"/>
          <w:lang w:val="fr-CH"/>
        </w:rPr>
        <w:t>(«</w:t>
      </w:r>
      <w:proofErr w:type="spellStart"/>
      <w:r w:rsidRPr="005B3D38">
        <w:rPr>
          <w:rFonts w:ascii="Arial" w:hAnsi="Arial" w:cs="Arial"/>
          <w:sz w:val="12"/>
          <w:lang w:val="fr-CH"/>
        </w:rPr>
        <w:t>Aec</w:t>
      </w:r>
      <w:proofErr w:type="spellEnd"/>
      <w:proofErr w:type="gramEnd"/>
      <w:r w:rsidRPr="005B3D38">
        <w:rPr>
          <w:rFonts w:ascii="Arial" w:hAnsi="Arial" w:cs="Arial"/>
          <w:sz w:val="12"/>
          <w:lang w:val="fr-CH"/>
        </w:rPr>
        <w:t xml:space="preserve">») est une carte client permettant l’achat sans espèces de produits et de services AGROLA dans les stations-service AGROLA, ainsi que dans les boutiques associées et aux autres points d’acceptation. Le réseau AGROLA </w:t>
      </w:r>
      <w:proofErr w:type="spellStart"/>
      <w:r w:rsidRPr="005B3D38">
        <w:rPr>
          <w:rFonts w:ascii="Arial" w:hAnsi="Arial" w:cs="Arial"/>
          <w:sz w:val="12"/>
          <w:lang w:val="fr-CH"/>
        </w:rPr>
        <w:t>energy</w:t>
      </w:r>
      <w:proofErr w:type="spellEnd"/>
      <w:r w:rsidRPr="005B3D38">
        <w:rPr>
          <w:rFonts w:ascii="Arial" w:hAnsi="Arial" w:cs="Arial"/>
          <w:sz w:val="12"/>
          <w:lang w:val="fr-CH"/>
        </w:rPr>
        <w:t xml:space="preserve"> </w:t>
      </w:r>
      <w:proofErr w:type="spellStart"/>
      <w:r w:rsidRPr="005B3D38">
        <w:rPr>
          <w:rFonts w:ascii="Arial" w:hAnsi="Arial" w:cs="Arial"/>
          <w:sz w:val="12"/>
          <w:lang w:val="fr-CH"/>
        </w:rPr>
        <w:t>card</w:t>
      </w:r>
      <w:proofErr w:type="spellEnd"/>
      <w:r w:rsidRPr="005B3D38">
        <w:rPr>
          <w:rFonts w:ascii="Arial" w:hAnsi="Arial" w:cs="Arial"/>
          <w:sz w:val="12"/>
          <w:lang w:val="fr-CH"/>
        </w:rPr>
        <w:t xml:space="preserve"> </w:t>
      </w:r>
      <w:proofErr w:type="gramStart"/>
      <w:r w:rsidRPr="005B3D38">
        <w:rPr>
          <w:rFonts w:ascii="Arial" w:hAnsi="Arial" w:cs="Arial"/>
          <w:sz w:val="12"/>
          <w:lang w:val="fr-CH"/>
        </w:rPr>
        <w:t>(«réseau</w:t>
      </w:r>
      <w:proofErr w:type="gramEnd"/>
      <w:r w:rsidRPr="005B3D38">
        <w:rPr>
          <w:rFonts w:ascii="Arial" w:hAnsi="Arial" w:cs="Arial"/>
          <w:sz w:val="12"/>
          <w:lang w:val="fr-CH"/>
        </w:rPr>
        <w:t xml:space="preserve"> </w:t>
      </w:r>
      <w:proofErr w:type="spellStart"/>
      <w:r w:rsidRPr="005B3D38">
        <w:rPr>
          <w:rFonts w:ascii="Arial" w:hAnsi="Arial" w:cs="Arial"/>
          <w:sz w:val="12"/>
          <w:lang w:val="fr-CH"/>
        </w:rPr>
        <w:t>Aec</w:t>
      </w:r>
      <w:proofErr w:type="spellEnd"/>
      <w:r w:rsidRPr="005B3D38">
        <w:rPr>
          <w:rFonts w:ascii="Arial" w:hAnsi="Arial" w:cs="Arial"/>
          <w:sz w:val="12"/>
          <w:lang w:val="fr-CH"/>
        </w:rPr>
        <w:t>») se compose d’AGROLA SA, des exploitants de stations-service et du titulaire de la carte («client Aec»). La relation contractuelle entre l’exploitant de la station-service et le client Aec prend effet avec l’acceptation de la demande de carte déposée chez l’exploitant de la station-service (dit</w:t>
      </w:r>
      <w:proofErr w:type="gramStart"/>
      <w:r w:rsidRPr="005B3D38">
        <w:rPr>
          <w:rFonts w:ascii="Arial" w:hAnsi="Arial" w:cs="Arial"/>
          <w:sz w:val="12"/>
          <w:lang w:val="fr-CH"/>
        </w:rPr>
        <w:t xml:space="preserve"> «organisme</w:t>
      </w:r>
      <w:proofErr w:type="gramEnd"/>
      <w:r w:rsidRPr="005B3D38">
        <w:rPr>
          <w:rFonts w:ascii="Arial" w:hAnsi="Arial" w:cs="Arial"/>
          <w:sz w:val="12"/>
          <w:lang w:val="fr-CH"/>
        </w:rPr>
        <w:t xml:space="preserve"> émetteur»). L’Aec est personnelle, non transmissible et est la propriété de l’organisme émetteur. Sauf indication contraire dans les CG de l’Aec, on entend par organisme émetteur l’exploitant de station-service qui a délivré l’Aec au client Aec. En utilisant l’Aec pour acheter des produits et services AGROLA au sein du réseau Aec, dans une station-service (appelée</w:t>
      </w:r>
      <w:proofErr w:type="gramStart"/>
      <w:r w:rsidRPr="005B3D38">
        <w:rPr>
          <w:rFonts w:ascii="Arial" w:hAnsi="Arial" w:cs="Arial"/>
          <w:sz w:val="12"/>
          <w:lang w:val="fr-CH"/>
        </w:rPr>
        <w:t xml:space="preserve"> «point</w:t>
      </w:r>
      <w:proofErr w:type="gramEnd"/>
      <w:r w:rsidRPr="005B3D38">
        <w:rPr>
          <w:rFonts w:ascii="Arial" w:hAnsi="Arial" w:cs="Arial"/>
          <w:sz w:val="12"/>
          <w:lang w:val="fr-CH"/>
        </w:rPr>
        <w:t xml:space="preserve"> d’acceptation»), le client agit en tant que représentant direct de l’organisme émetteur. Par souci de lisibilité, la forme masculine est utilisée pour toutes les désignations. </w:t>
      </w:r>
    </w:p>
    <w:p w:rsidR="005B3D38" w:rsidRPr="005B3D38" w:rsidRDefault="005B3D38" w:rsidP="005B3D38">
      <w:pPr>
        <w:rPr>
          <w:rFonts w:ascii="Arial" w:hAnsi="Arial" w:cs="Arial"/>
          <w:b/>
          <w:sz w:val="12"/>
          <w:lang w:val="fr-CH"/>
        </w:rPr>
      </w:pPr>
    </w:p>
    <w:p w:rsidR="005B3D38" w:rsidRPr="005B3D38" w:rsidRDefault="005B3D38" w:rsidP="005B3D38">
      <w:pPr>
        <w:rPr>
          <w:rFonts w:ascii="Arial" w:hAnsi="Arial" w:cs="Arial"/>
          <w:b/>
          <w:sz w:val="12"/>
          <w:lang w:val="fr-CH"/>
        </w:rPr>
      </w:pPr>
      <w:r w:rsidRPr="005B3D38">
        <w:rPr>
          <w:rFonts w:ascii="Arial" w:hAnsi="Arial" w:cs="Arial"/>
          <w:b/>
          <w:sz w:val="12"/>
          <w:lang w:val="fr-CH"/>
        </w:rPr>
        <w:t xml:space="preserve"> § 2 Limites</w:t>
      </w:r>
    </w:p>
    <w:p w:rsidR="005B3D38" w:rsidRPr="005B3D38" w:rsidRDefault="005B3D38" w:rsidP="005B3D38">
      <w:pPr>
        <w:rPr>
          <w:rFonts w:ascii="Arial" w:hAnsi="Arial" w:cs="Arial"/>
          <w:b/>
          <w:sz w:val="12"/>
          <w:lang w:val="fr-CH"/>
        </w:rPr>
      </w:pPr>
      <w:r w:rsidRPr="005B3D38">
        <w:rPr>
          <w:rFonts w:ascii="Arial" w:hAnsi="Arial" w:cs="Arial"/>
          <w:sz w:val="12"/>
          <w:lang w:val="fr-CH"/>
        </w:rPr>
        <w:t xml:space="preserve">L’organisme émetteur fixe une limite de carte pour chaque Aec en fonction de la situation personnelle du client Aec. Cette limite peut être modifiée à tout moment par l’organisme émetteur. Avec l’Aec, quatre transactions au maximum sont possibles par jour dans l’ensemble du réseau Aec. En cas de tentative de dépassement du nombre maximum de transactions, l’Aec est bloquée pendant un certain temps. </w:t>
      </w:r>
    </w:p>
    <w:p w:rsidR="005B3D38" w:rsidRDefault="005B3D38" w:rsidP="005B3D38">
      <w:pPr>
        <w:rPr>
          <w:rFonts w:ascii="Arial" w:hAnsi="Arial" w:cs="Arial"/>
          <w:sz w:val="12"/>
          <w:lang w:val="fr-CH"/>
        </w:rPr>
      </w:pPr>
      <w:r w:rsidRPr="005B3D38">
        <w:rPr>
          <w:rFonts w:ascii="Arial" w:hAnsi="Arial" w:cs="Arial"/>
          <w:sz w:val="12"/>
          <w:lang w:val="fr-CH"/>
        </w:rPr>
        <w:t xml:space="preserve">L’achat de marchandises AGROLA sans lien avec le carburant dans la boutique est limité à un maximum de CHF </w:t>
      </w:r>
      <w:proofErr w:type="gramStart"/>
      <w:r w:rsidRPr="005B3D38">
        <w:rPr>
          <w:rFonts w:ascii="Arial" w:hAnsi="Arial" w:cs="Arial"/>
          <w:sz w:val="12"/>
          <w:lang w:val="fr-CH"/>
        </w:rPr>
        <w:t>200.–</w:t>
      </w:r>
      <w:proofErr w:type="gramEnd"/>
      <w:r w:rsidRPr="005B3D38">
        <w:rPr>
          <w:rFonts w:ascii="Arial" w:hAnsi="Arial" w:cs="Arial"/>
          <w:sz w:val="12"/>
          <w:lang w:val="fr-CH"/>
        </w:rPr>
        <w:t xml:space="preserve"> par achat. Sont exclus de cette limite les produits appartenant à des catégories de marchandises liées à l’automobile, tels que des vignettes ou des produits d’entretien automobile. Les achats ne sont possibles que dans les stations-service AGROLA et les boutiques associées. L’</w:t>
      </w:r>
      <w:proofErr w:type="spellStart"/>
      <w:r w:rsidRPr="005B3D38">
        <w:rPr>
          <w:rFonts w:ascii="Arial" w:hAnsi="Arial" w:cs="Arial"/>
          <w:sz w:val="12"/>
          <w:lang w:val="fr-CH"/>
        </w:rPr>
        <w:t>Aec</w:t>
      </w:r>
      <w:proofErr w:type="spellEnd"/>
      <w:r w:rsidRPr="005B3D38">
        <w:rPr>
          <w:rFonts w:ascii="Arial" w:hAnsi="Arial" w:cs="Arial"/>
          <w:sz w:val="12"/>
          <w:lang w:val="fr-CH"/>
        </w:rPr>
        <w:t xml:space="preserve"> ne</w:t>
      </w:r>
      <w:r w:rsidR="00364C63">
        <w:rPr>
          <w:rFonts w:ascii="Arial" w:hAnsi="Arial" w:cs="Arial"/>
          <w:sz w:val="12"/>
          <w:lang w:val="fr-CH"/>
        </w:rPr>
        <w:t xml:space="preserve"> </w:t>
      </w:r>
      <w:r w:rsidRPr="005B3D38">
        <w:rPr>
          <w:rFonts w:ascii="Arial" w:hAnsi="Arial" w:cs="Arial"/>
          <w:sz w:val="12"/>
          <w:lang w:val="fr-CH"/>
        </w:rPr>
        <w:t xml:space="preserve">donne pas droit au retrait d’espèces, à l’achat d’articles de loterie ou aux crédits en ligne (tels que la </w:t>
      </w:r>
      <w:proofErr w:type="spellStart"/>
      <w:r w:rsidRPr="005B3D38">
        <w:rPr>
          <w:rFonts w:ascii="Arial" w:hAnsi="Arial" w:cs="Arial"/>
          <w:sz w:val="12"/>
          <w:lang w:val="fr-CH"/>
        </w:rPr>
        <w:t>paysafecard</w:t>
      </w:r>
      <w:proofErr w:type="spellEnd"/>
      <w:r w:rsidRPr="005B3D38">
        <w:rPr>
          <w:rFonts w:ascii="Arial" w:hAnsi="Arial" w:cs="Arial"/>
          <w:sz w:val="12"/>
          <w:lang w:val="fr-CH"/>
        </w:rPr>
        <w:t xml:space="preserve"> ou les bons Apple).</w:t>
      </w:r>
    </w:p>
    <w:p w:rsidR="005B3D38" w:rsidRPr="005B3D38" w:rsidRDefault="005B3D38" w:rsidP="005B3D38">
      <w:pPr>
        <w:rPr>
          <w:rFonts w:ascii="Arial" w:hAnsi="Arial" w:cs="Arial"/>
          <w:b/>
          <w:sz w:val="12"/>
          <w:lang w:val="fr-CH"/>
        </w:rPr>
      </w:pPr>
    </w:p>
    <w:p w:rsidR="005B3D38" w:rsidRPr="005B3D38" w:rsidRDefault="005B3D38" w:rsidP="005B3D38">
      <w:pPr>
        <w:rPr>
          <w:rFonts w:ascii="Arial" w:hAnsi="Arial" w:cs="Arial"/>
          <w:b/>
          <w:sz w:val="12"/>
          <w:lang w:val="fr-CH"/>
        </w:rPr>
      </w:pPr>
      <w:r w:rsidRPr="005B3D38">
        <w:rPr>
          <w:rFonts w:ascii="Arial" w:hAnsi="Arial" w:cs="Arial"/>
          <w:b/>
          <w:sz w:val="12"/>
          <w:lang w:val="fr-CH"/>
        </w:rPr>
        <w:t>§ 3 Utilisation de la carte</w:t>
      </w:r>
    </w:p>
    <w:p w:rsidR="005B3D38" w:rsidRPr="005B3D38" w:rsidRDefault="005B3D38" w:rsidP="005B3D38">
      <w:pPr>
        <w:rPr>
          <w:rFonts w:ascii="Arial" w:hAnsi="Arial" w:cs="Arial"/>
          <w:b/>
          <w:sz w:val="12"/>
          <w:lang w:val="fr-CH"/>
        </w:rPr>
      </w:pPr>
      <w:r w:rsidRPr="005B3D38">
        <w:rPr>
          <w:rFonts w:ascii="Arial" w:hAnsi="Arial" w:cs="Arial"/>
          <w:sz w:val="12"/>
          <w:lang w:val="fr-CH"/>
        </w:rPr>
        <w:t xml:space="preserve">Une fois la demande de carte acceptée par l’organisme émetteur, le client Aec reçoit l’Aec et le code PIN qui va de pair par courrier séparé. Le code PIN est généré de manière aléatoire et n’est connu que du client Aec. Le client s’authentifie en utilisant l’Aec avec code PIN. Toute personne utilisant l’Aec avec le code PIN correct est reconnue comme son détenteur légitime. Sauf faute grave de la part de l’exploitant de station-service concerné, le client devra assumer tout dommage résultant de défauts d’authentification et de falsifications. Dans le cadre de cette disposition, le client reconnaît tous les achats de produits et de services, ainsi que le prix à la pompe applicable affiché dans la station-service et la quantité de carburant enregistrée sur le reçu. </w:t>
      </w:r>
      <w:r w:rsidRPr="005B3D38">
        <w:rPr>
          <w:rFonts w:ascii="Arial" w:hAnsi="Arial" w:cs="Arial"/>
          <w:b/>
          <w:noProof/>
          <w:sz w:val="12"/>
          <w:lang w:val="fr-CH" w:eastAsia="fr-CH"/>
        </w:rPr>
        <mc:AlternateContent>
          <mc:Choice Requires="wpg">
            <w:drawing>
              <wp:anchor distT="0" distB="0" distL="114300" distR="114300" simplePos="0" relativeHeight="251666432" behindDoc="0" locked="0" layoutInCell="1" allowOverlap="1" wp14:anchorId="0AA2B951" wp14:editId="1FAC1C50">
                <wp:simplePos x="0" y="0"/>
                <wp:positionH relativeFrom="page">
                  <wp:posOffset>7542530</wp:posOffset>
                </wp:positionH>
                <wp:positionV relativeFrom="page">
                  <wp:posOffset>9448165</wp:posOffset>
                </wp:positionV>
                <wp:extent cx="36195" cy="142240"/>
                <wp:effectExtent l="0" t="0" r="0" b="0"/>
                <wp:wrapSquare wrapText="bothSides"/>
                <wp:docPr id="1" name="Gruppieren 1"/>
                <wp:cNvGraphicFramePr/>
                <a:graphic xmlns:a="http://schemas.openxmlformats.org/drawingml/2006/main">
                  <a:graphicData uri="http://schemas.microsoft.com/office/word/2010/wordprocessingGroup">
                    <wpg:wgp>
                      <wpg:cNvGrpSpPr/>
                      <wpg:grpSpPr>
                        <a:xfrm>
                          <a:off x="0" y="0"/>
                          <a:ext cx="36195" cy="142240"/>
                          <a:chOff x="0" y="0"/>
                          <a:chExt cx="48421" cy="189600"/>
                        </a:xfrm>
                      </wpg:grpSpPr>
                      <wps:wsp>
                        <wps:cNvPr id="6" name="Rectangle 63"/>
                        <wps:cNvSpPr/>
                        <wps:spPr>
                          <a:xfrm>
                            <a:off x="0" y="0"/>
                            <a:ext cx="48421" cy="189600"/>
                          </a:xfrm>
                          <a:prstGeom prst="rect">
                            <a:avLst/>
                          </a:prstGeom>
                          <a:ln>
                            <a:noFill/>
                          </a:ln>
                        </wps:spPr>
                        <wps:txbx>
                          <w:txbxContent>
                            <w:p w:rsidR="00871FC6" w:rsidRDefault="00871FC6" w:rsidP="005B3D38">
                              <w:pPr>
                                <w:spacing w:after="160" w:line="256" w:lineRule="auto"/>
                              </w:pPr>
                              <w:r>
                                <w:t xml:space="preserve"> </w:t>
                              </w:r>
                            </w:p>
                          </w:txbxContent>
                        </wps:txbx>
                        <wps:bodyPr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0AA2B951" id="Gruppieren 1" o:spid="_x0000_s1027" style="position:absolute;margin-left:593.9pt;margin-top:743.95pt;width:2.85pt;height:11.2pt;z-index:251666432;mso-position-horizontal-relative:page;mso-position-vertical-relative:page" coordsize="48421,18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">
                <v:rect id="Rectangle 63" o:spid="_x0000_s1028" style="position:absolute;width:48421;height:189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871FC6" w:rsidRDefault="00871FC6" w:rsidP="005B3D38">
                        <w:pPr>
                          <w:spacing w:after="160" w:line="256" w:lineRule="auto"/>
                        </w:pPr>
                        <w:r>
                          <w:t xml:space="preserve"> </w:t>
                        </w:r>
                      </w:p>
                    </w:txbxContent>
                  </v:textbox>
                </v:rect>
                <w10:wrap type="square" anchorx="page" anchory="page"/>
              </v:group>
            </w:pict>
          </mc:Fallback>
        </mc:AlternateContent>
      </w:r>
      <w:r w:rsidRPr="005B3D38">
        <w:rPr>
          <w:rFonts w:ascii="Arial" w:hAnsi="Arial" w:cs="Arial"/>
          <w:sz w:val="12"/>
          <w:lang w:val="fr-CH"/>
        </w:rPr>
        <w:t xml:space="preserve">Les éventuelles réductions pour les produits et services AGROLA qui sont enregistrées sur l’Aec ne sont pas cumulables avec les réductions promotionnelles. Si une réduction promotionnelle est échangée en même temps qu’un paiement avec l’Aec, on tiendra toujours compte de la réduction la plus forte </w:t>
      </w:r>
      <w:proofErr w:type="gramStart"/>
      <w:r w:rsidRPr="005B3D38">
        <w:rPr>
          <w:rFonts w:ascii="Arial" w:hAnsi="Arial" w:cs="Arial"/>
          <w:sz w:val="12"/>
          <w:lang w:val="fr-CH"/>
        </w:rPr>
        <w:t>(«principe</w:t>
      </w:r>
      <w:proofErr w:type="gramEnd"/>
      <w:r w:rsidRPr="005B3D38">
        <w:rPr>
          <w:rFonts w:ascii="Arial" w:hAnsi="Arial" w:cs="Arial"/>
          <w:sz w:val="12"/>
          <w:lang w:val="fr-CH"/>
        </w:rPr>
        <w:t xml:space="preserve"> du meilleur prix»). Le client Aec peut demander gratuitement une carte supplémentaire avec un code PIN séparé. Le client Aec répond de toutes les transactions effectuées avec la carte supplémentaire et veille à ce que l’utilisateur de la carte supplémentaire respecte les CG de l’Aec. </w:t>
      </w:r>
    </w:p>
    <w:p w:rsidR="005B3D38" w:rsidRDefault="005B3D38" w:rsidP="005B3D38">
      <w:pPr>
        <w:rPr>
          <w:rFonts w:ascii="Arial" w:hAnsi="Arial" w:cs="Arial"/>
          <w:sz w:val="12"/>
          <w:lang w:val="fr-CH"/>
        </w:rPr>
      </w:pPr>
      <w:r w:rsidRPr="005B3D38">
        <w:rPr>
          <w:rFonts w:ascii="Arial" w:hAnsi="Arial" w:cs="Arial"/>
          <w:sz w:val="12"/>
          <w:lang w:val="fr-CH"/>
        </w:rPr>
        <w:t xml:space="preserve">Les réclamations concernant les produits ou services AGROLA doivent être signalées immédiatement à l’organisme émetteur. </w:t>
      </w:r>
    </w:p>
    <w:p w:rsidR="005B3D38" w:rsidRPr="005B3D38" w:rsidRDefault="005B3D38" w:rsidP="005B3D38">
      <w:pPr>
        <w:rPr>
          <w:rFonts w:ascii="Arial" w:hAnsi="Arial" w:cs="Arial"/>
          <w:b/>
          <w:sz w:val="12"/>
          <w:lang w:val="fr-CH"/>
        </w:rPr>
      </w:pPr>
    </w:p>
    <w:p w:rsidR="005B3D38" w:rsidRPr="005B3D38" w:rsidRDefault="005B3D38" w:rsidP="005B3D38">
      <w:pPr>
        <w:rPr>
          <w:rFonts w:ascii="Arial" w:hAnsi="Arial" w:cs="Arial"/>
          <w:sz w:val="12"/>
          <w:lang w:val="fr-CH"/>
        </w:rPr>
      </w:pPr>
      <w:r w:rsidRPr="005B3D38">
        <w:rPr>
          <w:rFonts w:ascii="Arial" w:hAnsi="Arial" w:cs="Arial"/>
          <w:b/>
          <w:sz w:val="12"/>
          <w:lang w:val="fr-CH"/>
        </w:rPr>
        <w:t xml:space="preserve"> § 4 Facturation</w:t>
      </w:r>
      <w:r w:rsidRPr="005B3D38">
        <w:rPr>
          <w:rFonts w:ascii="Arial" w:hAnsi="Arial" w:cs="Arial"/>
          <w:sz w:val="12"/>
          <w:lang w:val="fr-CH"/>
        </w:rPr>
        <w:t xml:space="preserve"> </w:t>
      </w:r>
    </w:p>
    <w:p w:rsidR="005B3D38" w:rsidRDefault="005B3D38" w:rsidP="005B3D38">
      <w:pPr>
        <w:rPr>
          <w:rFonts w:ascii="Arial" w:hAnsi="Arial" w:cs="Arial"/>
          <w:sz w:val="12"/>
          <w:lang w:val="fr-CH"/>
        </w:rPr>
      </w:pPr>
      <w:r w:rsidRPr="005B3D38">
        <w:rPr>
          <w:rFonts w:ascii="Arial" w:hAnsi="Arial" w:cs="Arial"/>
          <w:sz w:val="12"/>
          <w:lang w:val="fr-CH"/>
        </w:rPr>
        <w:t>L’organisme émetteur adresse chaque mois la facture de ses transactions au client Aec. Il peut facturer la contribution aux frais indiquée dans la demande de carte. Le montant de la facture correspondante est payable sans dé</w:t>
      </w:r>
      <w:r w:rsidR="00364C63">
        <w:rPr>
          <w:rFonts w:ascii="Arial" w:hAnsi="Arial" w:cs="Arial"/>
          <w:sz w:val="12"/>
          <w:lang w:val="fr-CH"/>
        </w:rPr>
        <w:t>duction au plus tard dans les 30</w:t>
      </w:r>
      <w:r w:rsidRPr="005B3D38">
        <w:rPr>
          <w:rFonts w:ascii="Arial" w:hAnsi="Arial" w:cs="Arial"/>
          <w:sz w:val="12"/>
          <w:lang w:val="fr-CH"/>
        </w:rPr>
        <w:t xml:space="preserve"> jours suivant la date de facturation. Aucune option de crédit n’est accordée. Le client est tenu de contrôler la facture dès sa réception. Les plaintes concernant la facture doivent être notifiées par écrit à l’organisme émetteur au plus tard 15 jours après la date de la facture. À défaut, la facture sera considérée comme acceptée. L’organisme émetteur peut compenser ses créances avec les créances du client Aec sans tenir compte de la date d’échéance. Si la restitution de l’Aec est réclamée ou si celle-ci est retournée, tous les montants des factures en souffrance sont payables immédiatement. En cas de retard de paiement, des frais de rappel et de recouvrement ainsi que l’intérêt moratoire légal sur le solde dû seront imputés au client. Les plaintes reçues concernant les produits ou services AGROLA ne délient pas le client Aec de l’obligation de payer les montants des factures en souffrance. </w:t>
      </w:r>
    </w:p>
    <w:p w:rsidR="005B3D38" w:rsidRPr="005B3D38" w:rsidRDefault="005B3D38" w:rsidP="005B3D38">
      <w:pPr>
        <w:rPr>
          <w:rFonts w:ascii="Arial" w:hAnsi="Arial" w:cs="Arial"/>
          <w:b/>
          <w:sz w:val="12"/>
          <w:lang w:val="fr-CH"/>
        </w:rPr>
      </w:pPr>
    </w:p>
    <w:p w:rsidR="005B3D38" w:rsidRPr="005B3D38" w:rsidRDefault="005B3D38" w:rsidP="005B3D38">
      <w:pPr>
        <w:rPr>
          <w:rFonts w:ascii="Arial" w:hAnsi="Arial" w:cs="Arial"/>
          <w:b/>
          <w:sz w:val="12"/>
          <w:lang w:val="fr-CH"/>
        </w:rPr>
      </w:pPr>
      <w:r w:rsidRPr="005B3D38">
        <w:rPr>
          <w:rFonts w:ascii="Arial" w:hAnsi="Arial" w:cs="Arial"/>
          <w:b/>
          <w:sz w:val="12"/>
          <w:lang w:val="fr-CH"/>
        </w:rPr>
        <w:t>§ 5 Devoirs de diligence</w:t>
      </w:r>
    </w:p>
    <w:p w:rsidR="005B3D38" w:rsidRDefault="005B3D38" w:rsidP="005B3D38">
      <w:pPr>
        <w:rPr>
          <w:rFonts w:ascii="Arial" w:hAnsi="Arial" w:cs="Arial"/>
          <w:sz w:val="12"/>
          <w:lang w:val="fr-CH"/>
        </w:rPr>
      </w:pPr>
      <w:r w:rsidRPr="005B3D38">
        <w:rPr>
          <w:rFonts w:ascii="Arial" w:hAnsi="Arial" w:cs="Arial"/>
          <w:sz w:val="12"/>
          <w:lang w:val="fr-CH"/>
        </w:rPr>
        <w:t>Le client Aec est tenu de conserver l’Aec et le code PIN associé avec un soin particulier et séparément l’un de l’autre. Le code PIN doit être tenu secret. Le client doit protéger l’Aec contre le vol ou la perte et signaler immédiatement tout vol ou perte à l’organisme émetteur. Le client Aec est responsable des transactions abusives jusqu’à ce que l’organisme émetteur confirme la déclaration de perte. Cette confirmation sera donnée dans les meilleurs délais pendant les heures de bureau de l’organisme émetteur. Une taxe peut être perçue pour le remplacement d’une Aec perdue, volée ou endommagée. Le client est tenu de notifier immédiatement par écrit à l’organisme émetteur toute modification des informations fournies dans la demande de carte ou ultérieurement (p. ex. changement de nom, d’adresse ou de compte).</w:t>
      </w:r>
    </w:p>
    <w:p w:rsidR="005B3D38" w:rsidRPr="005B3D38" w:rsidRDefault="005B3D38" w:rsidP="005B3D38">
      <w:pPr>
        <w:rPr>
          <w:rFonts w:ascii="Arial" w:hAnsi="Arial" w:cs="Arial"/>
          <w:b/>
          <w:sz w:val="12"/>
          <w:lang w:val="fr-CH"/>
        </w:rPr>
      </w:pPr>
    </w:p>
    <w:p w:rsidR="005B3D38" w:rsidRPr="005B3D38" w:rsidRDefault="005B3D38" w:rsidP="005B3D38">
      <w:pPr>
        <w:rPr>
          <w:rFonts w:ascii="Arial" w:hAnsi="Arial" w:cs="Arial"/>
          <w:b/>
          <w:sz w:val="12"/>
          <w:lang w:val="fr-CH"/>
        </w:rPr>
      </w:pPr>
      <w:r w:rsidRPr="005B3D38">
        <w:rPr>
          <w:rFonts w:ascii="Arial" w:hAnsi="Arial" w:cs="Arial"/>
          <w:b/>
          <w:sz w:val="12"/>
          <w:lang w:val="fr-CH"/>
        </w:rPr>
        <w:t xml:space="preserve">§ 6 Responsabilité </w:t>
      </w:r>
    </w:p>
    <w:p w:rsidR="005B3D38" w:rsidRPr="005B3D38" w:rsidRDefault="005B3D38" w:rsidP="005B3D38">
      <w:pPr>
        <w:rPr>
          <w:rFonts w:ascii="Arial" w:hAnsi="Arial" w:cs="Arial"/>
          <w:b/>
          <w:sz w:val="12"/>
          <w:lang w:val="fr-CH"/>
        </w:rPr>
      </w:pPr>
      <w:r w:rsidRPr="005B3D38">
        <w:rPr>
          <w:rFonts w:ascii="Arial" w:hAnsi="Arial" w:cs="Arial"/>
          <w:sz w:val="12"/>
          <w:lang w:val="fr-CH"/>
        </w:rPr>
        <w:t xml:space="preserve">La responsabilité de tous les exploitants de stations-service du réseau Aec pour les dommages directs ou indirects résultant de l’utilisation de l’Aec dans le réseau Aec est exclue dans la mesure permise par la loi. Aucun de ces exploitants de stations-service ne répond de l’utilisation abusive de l’Aec, des produits ou services AGROLA achetés avec l’Aec ou de la disponibilité à tout moment de l’Aec dans le réseau Aec. Le client Aec ne peut pas prétendre à un dédommagement pour des dysfonctionnements techniques ou des défaillances opérationnelles qui rendent impossible l’utilisation de l’Aec. Si le client Aec ne peut pas payer avec l’Aec pour des raisons techniques ou autres, il doit régler le montant dû avec un autre moyen de paiement. AGROLA SA n’est en aucun cas responsable des dommages directs ou indirects résultant de l’utilisation de l’Aec, ni des litiges entre le client et un exploitant de station-service du réseau Aec. </w:t>
      </w:r>
    </w:p>
    <w:p w:rsidR="005B3D38" w:rsidRDefault="005B3D38" w:rsidP="005B3D38">
      <w:pPr>
        <w:rPr>
          <w:rFonts w:ascii="Arial" w:hAnsi="Arial" w:cs="Arial"/>
          <w:sz w:val="12"/>
          <w:lang w:val="fr-CH"/>
        </w:rPr>
      </w:pPr>
      <w:r w:rsidRPr="005B3D38">
        <w:rPr>
          <w:rFonts w:ascii="Arial" w:hAnsi="Arial" w:cs="Arial"/>
          <w:sz w:val="12"/>
          <w:lang w:val="fr-CH"/>
        </w:rPr>
        <w:t>Le client Aec est responsable de toutes les transactions jusqu’à la réception par l’organisme émetteur de sa révocation écrite du contrat de carte ou, en cas de restitution de l’Aec, jusqu’à la réception de celle-ci par l’organisme émetteur.</w:t>
      </w:r>
    </w:p>
    <w:p w:rsidR="005B3D38" w:rsidRPr="005B3D38" w:rsidRDefault="005B3D38" w:rsidP="005B3D38">
      <w:pPr>
        <w:rPr>
          <w:rFonts w:ascii="Arial" w:hAnsi="Arial" w:cs="Arial"/>
          <w:b/>
          <w:sz w:val="12"/>
          <w:lang w:val="fr-CH"/>
        </w:rPr>
      </w:pPr>
    </w:p>
    <w:p w:rsidR="005B3D38" w:rsidRPr="005B3D38" w:rsidRDefault="005B3D38" w:rsidP="005B3D38">
      <w:pPr>
        <w:rPr>
          <w:rFonts w:ascii="Arial" w:hAnsi="Arial" w:cs="Arial"/>
          <w:b/>
          <w:sz w:val="12"/>
          <w:lang w:val="fr-CH"/>
        </w:rPr>
      </w:pPr>
      <w:r w:rsidRPr="005B3D38">
        <w:rPr>
          <w:rFonts w:ascii="Arial" w:hAnsi="Arial" w:cs="Arial"/>
          <w:b/>
          <w:sz w:val="12"/>
          <w:lang w:val="fr-CH"/>
        </w:rPr>
        <w:t xml:space="preserve">§ 7 Modifications des CG </w:t>
      </w:r>
    </w:p>
    <w:p w:rsidR="005B3D38" w:rsidRDefault="005B3D38" w:rsidP="005B3D38">
      <w:pPr>
        <w:rPr>
          <w:rFonts w:ascii="Arial" w:hAnsi="Arial" w:cs="Arial"/>
          <w:sz w:val="12"/>
          <w:lang w:val="fr-CH"/>
        </w:rPr>
      </w:pPr>
      <w:r w:rsidRPr="005B3D38">
        <w:rPr>
          <w:rFonts w:ascii="Arial" w:hAnsi="Arial" w:cs="Arial"/>
          <w:sz w:val="12"/>
          <w:lang w:val="fr-CH"/>
        </w:rPr>
        <w:t>Les CG peuvent être modifiées à tout moment. Les modifications sont notifiées aux clients par écrit à l’avance (p. ex. par lettre ou par courrier électronique) et sont considérées comme acceptées par le client Aec sans objection écrite auprès de l’organisme émetteur dans un délai d’un mois. La version actuelle des CG Aec peut être consultée à tout moment à l’adresse www.</w:t>
      </w:r>
      <w:r>
        <w:rPr>
          <w:rFonts w:ascii="Arial" w:hAnsi="Arial" w:cs="Arial"/>
          <w:sz w:val="12"/>
          <w:lang w:val="fr-CH"/>
        </w:rPr>
        <w:t>agrola.ch/agb</w:t>
      </w:r>
      <w:r w:rsidRPr="005B3D38">
        <w:rPr>
          <w:rFonts w:ascii="Arial" w:hAnsi="Arial" w:cs="Arial"/>
          <w:sz w:val="12"/>
          <w:lang w:val="fr-CH"/>
        </w:rPr>
        <w:t>.</w:t>
      </w:r>
    </w:p>
    <w:p w:rsidR="005B3D38" w:rsidRPr="005B3D38" w:rsidRDefault="005B3D38" w:rsidP="005B3D38">
      <w:pPr>
        <w:rPr>
          <w:rFonts w:ascii="Arial" w:hAnsi="Arial" w:cs="Arial"/>
          <w:b/>
          <w:sz w:val="12"/>
          <w:lang w:val="fr-CH"/>
        </w:rPr>
      </w:pPr>
    </w:p>
    <w:p w:rsidR="005B3D38" w:rsidRPr="005B3D38" w:rsidRDefault="005B3D38" w:rsidP="005B3D38">
      <w:pPr>
        <w:rPr>
          <w:rFonts w:ascii="Arial" w:hAnsi="Arial" w:cs="Arial"/>
          <w:b/>
          <w:sz w:val="12"/>
          <w:lang w:val="fr-CH"/>
        </w:rPr>
      </w:pPr>
      <w:r w:rsidRPr="005B3D38">
        <w:rPr>
          <w:rFonts w:ascii="Arial" w:hAnsi="Arial" w:cs="Arial"/>
          <w:b/>
          <w:sz w:val="12"/>
          <w:lang w:val="fr-CH"/>
        </w:rPr>
        <w:t xml:space="preserve">§ 8 Clause de sauvegarde </w:t>
      </w:r>
    </w:p>
    <w:p w:rsidR="005B3D38" w:rsidRDefault="005B3D38" w:rsidP="005B3D38">
      <w:pPr>
        <w:rPr>
          <w:rFonts w:ascii="Arial" w:hAnsi="Arial" w:cs="Arial"/>
          <w:sz w:val="12"/>
          <w:lang w:val="fr-CH"/>
        </w:rPr>
      </w:pPr>
      <w:r w:rsidRPr="005B3D38">
        <w:rPr>
          <w:rFonts w:ascii="Arial" w:hAnsi="Arial" w:cs="Arial"/>
          <w:sz w:val="12"/>
          <w:lang w:val="fr-CH"/>
        </w:rPr>
        <w:t xml:space="preserve">La nullité ou l’invalidité d’une disposition des présentes CG Aec n’affecte pas la validité des autres dispositions. La clause nulle ou invalide sera remplacée par une disposition valable qui se rapproche le plus possible du sens et de l’objectif de la clause nulle ou invalide. </w:t>
      </w:r>
    </w:p>
    <w:p w:rsidR="005B3D38" w:rsidRPr="005B3D38" w:rsidRDefault="005B3D38" w:rsidP="005B3D38">
      <w:pPr>
        <w:rPr>
          <w:rFonts w:ascii="Arial" w:hAnsi="Arial" w:cs="Arial"/>
          <w:b/>
          <w:sz w:val="12"/>
          <w:lang w:val="fr-CH"/>
        </w:rPr>
      </w:pPr>
    </w:p>
    <w:p w:rsidR="005B3D38" w:rsidRPr="005B3D38" w:rsidRDefault="005B3D38" w:rsidP="005B3D38">
      <w:pPr>
        <w:rPr>
          <w:rFonts w:ascii="Arial" w:hAnsi="Arial" w:cs="Arial"/>
          <w:b/>
          <w:sz w:val="12"/>
          <w:lang w:val="fr-CH"/>
        </w:rPr>
      </w:pPr>
      <w:r w:rsidRPr="005B3D38">
        <w:rPr>
          <w:rFonts w:ascii="Arial" w:hAnsi="Arial" w:cs="Arial"/>
          <w:b/>
          <w:sz w:val="12"/>
          <w:lang w:val="fr-CH"/>
        </w:rPr>
        <w:t xml:space="preserve"> § 9 Résiliation du contrat </w:t>
      </w:r>
    </w:p>
    <w:p w:rsidR="005B3D38" w:rsidRDefault="005B3D38" w:rsidP="005B3D38">
      <w:pPr>
        <w:rPr>
          <w:rFonts w:ascii="Arial" w:hAnsi="Arial" w:cs="Arial"/>
          <w:sz w:val="12"/>
          <w:lang w:val="fr-CH"/>
        </w:rPr>
      </w:pPr>
      <w:r w:rsidRPr="005B3D38">
        <w:rPr>
          <w:rFonts w:ascii="Arial" w:hAnsi="Arial" w:cs="Arial"/>
          <w:sz w:val="12"/>
          <w:lang w:val="fr-CH"/>
        </w:rPr>
        <w:t xml:space="preserve">Le contrat est conclu pour une durée indéterminé et peut être résilié par le client Aec ou par l’organisme émetteur à tout moment sans observer de délai de préavis, par écrit ou en renvoyant l’Aec à l’organisme émetteur. En cas de résiliation du contrat, le client est tenu de restituer spontanément et sans délai toutes les Aec en sa possession. Sauf résiliation anticipée du contrat, l’Aec est valable jusqu’à la date d’expiration qui y est imprimée. Sauf avis contraire, l’organisme émetteur enverra spontanément une nouvelle Aec au client Aec avant la date d’expiration imprimée sur celle-ci. L’organisme émetteur peut bloquer ou réclamer la restitution de l’Aec à tout moment sans indiquer de raisons et sans préavis. </w:t>
      </w:r>
    </w:p>
    <w:p w:rsidR="005B3D38" w:rsidRPr="005B3D38" w:rsidRDefault="005B3D38" w:rsidP="005B3D38">
      <w:pPr>
        <w:rPr>
          <w:rFonts w:ascii="Arial" w:hAnsi="Arial" w:cs="Arial"/>
          <w:b/>
          <w:sz w:val="12"/>
          <w:lang w:val="fr-CH"/>
        </w:rPr>
      </w:pPr>
    </w:p>
    <w:p w:rsidR="005B3D38" w:rsidRPr="005B3D38" w:rsidRDefault="005B3D38" w:rsidP="005B3D38">
      <w:pPr>
        <w:rPr>
          <w:rFonts w:ascii="Arial" w:hAnsi="Arial" w:cs="Arial"/>
          <w:b/>
          <w:sz w:val="12"/>
          <w:lang w:val="fr-CH"/>
        </w:rPr>
      </w:pPr>
      <w:r w:rsidRPr="005B3D38">
        <w:rPr>
          <w:rFonts w:ascii="Arial" w:hAnsi="Arial" w:cs="Arial"/>
          <w:b/>
          <w:sz w:val="12"/>
          <w:lang w:val="fr-CH"/>
        </w:rPr>
        <w:t xml:space="preserve">§ 10 For/droit applicable </w:t>
      </w:r>
    </w:p>
    <w:p w:rsidR="005B3D38" w:rsidRDefault="005B3D38" w:rsidP="005B3D38">
      <w:pPr>
        <w:rPr>
          <w:rFonts w:ascii="Arial" w:hAnsi="Arial" w:cs="Arial"/>
          <w:sz w:val="12"/>
          <w:lang w:val="fr-CH"/>
        </w:rPr>
      </w:pPr>
      <w:r w:rsidRPr="005B3D38">
        <w:rPr>
          <w:rFonts w:ascii="Arial" w:hAnsi="Arial" w:cs="Arial"/>
          <w:sz w:val="12"/>
          <w:lang w:val="fr-CH"/>
        </w:rPr>
        <w:t xml:space="preserve">Le for pour les litiges découlant des présentes CG Aec est le siège social respectif de l’organisme émetteur si aucun autre for n’est obligatoire. Les relations contractuelles sont régies exclusivement par le droit suisse. </w:t>
      </w:r>
    </w:p>
    <w:p w:rsidR="005B3D38" w:rsidRPr="005B3D38" w:rsidRDefault="005B3D38" w:rsidP="005B3D38">
      <w:pPr>
        <w:rPr>
          <w:rFonts w:ascii="Arial" w:hAnsi="Arial" w:cs="Arial"/>
          <w:b/>
          <w:sz w:val="12"/>
          <w:lang w:val="fr-CH"/>
        </w:rPr>
      </w:pPr>
    </w:p>
    <w:p w:rsidR="005B3D38" w:rsidRPr="005B3D38" w:rsidRDefault="005B3D38" w:rsidP="005B3D38">
      <w:pPr>
        <w:rPr>
          <w:rFonts w:ascii="Arial" w:hAnsi="Arial" w:cs="Arial"/>
          <w:b/>
          <w:sz w:val="12"/>
          <w:lang w:val="fr-CH"/>
        </w:rPr>
      </w:pPr>
      <w:r w:rsidRPr="005B3D38">
        <w:rPr>
          <w:rFonts w:ascii="Arial" w:hAnsi="Arial" w:cs="Arial"/>
          <w:b/>
          <w:sz w:val="12"/>
          <w:lang w:val="fr-CH"/>
        </w:rPr>
        <w:t xml:space="preserve"> Valable à compter du 1er aout 2021</w:t>
      </w:r>
    </w:p>
    <w:p w:rsidR="005B3D38" w:rsidRPr="00145662" w:rsidRDefault="005B3D38" w:rsidP="005B3D38">
      <w:pPr>
        <w:rPr>
          <w:rFonts w:ascii="Arial" w:hAnsi="Arial" w:cs="Arial"/>
          <w:sz w:val="12"/>
          <w:szCs w:val="12"/>
          <w:lang w:val="fr-CH"/>
        </w:rPr>
      </w:pPr>
    </w:p>
    <w:p w:rsidR="005B3D38" w:rsidRDefault="005B3D38" w:rsidP="005B3D38">
      <w:pPr>
        <w:rPr>
          <w:rFonts w:ascii="Arial" w:hAnsi="Arial" w:cs="Arial"/>
          <w:sz w:val="12"/>
          <w:szCs w:val="12"/>
          <w:lang w:val="fr-CH"/>
        </w:rPr>
      </w:pPr>
      <w:r w:rsidRPr="00145662">
        <w:rPr>
          <w:rFonts w:ascii="Arial" w:eastAsiaTheme="minorHAnsi" w:hAnsi="Arial" w:cs="Arial"/>
          <w:b/>
          <w:bCs/>
          <w:color w:val="00853E"/>
          <w:lang w:val="fr-CH" w:eastAsia="en-US"/>
        </w:rPr>
        <w:t>Déclaration de confidentialité</w:t>
      </w:r>
      <w:r>
        <w:rPr>
          <w:rFonts w:ascii="Arial" w:eastAsiaTheme="minorHAnsi" w:hAnsi="Arial" w:cs="Arial"/>
          <w:b/>
          <w:bCs/>
          <w:color w:val="00853E"/>
          <w:lang w:val="fr-CH" w:eastAsia="en-US"/>
        </w:rPr>
        <w:t xml:space="preserve"> AGROLA </w:t>
      </w:r>
      <w:proofErr w:type="spellStart"/>
      <w:r>
        <w:rPr>
          <w:rFonts w:ascii="Arial" w:eastAsiaTheme="minorHAnsi" w:hAnsi="Arial" w:cs="Arial"/>
          <w:b/>
          <w:bCs/>
          <w:color w:val="00853E"/>
          <w:lang w:val="fr-CH" w:eastAsia="en-US"/>
        </w:rPr>
        <w:t>energy</w:t>
      </w:r>
      <w:proofErr w:type="spellEnd"/>
      <w:r>
        <w:rPr>
          <w:rFonts w:ascii="Arial" w:eastAsiaTheme="minorHAnsi" w:hAnsi="Arial" w:cs="Arial"/>
          <w:b/>
          <w:bCs/>
          <w:color w:val="00853E"/>
          <w:lang w:val="fr-CH" w:eastAsia="en-US"/>
        </w:rPr>
        <w:t xml:space="preserve"> </w:t>
      </w:r>
      <w:proofErr w:type="spellStart"/>
      <w:r>
        <w:rPr>
          <w:rFonts w:ascii="Arial" w:eastAsiaTheme="minorHAnsi" w:hAnsi="Arial" w:cs="Arial"/>
          <w:b/>
          <w:bCs/>
          <w:color w:val="00853E"/>
          <w:lang w:val="fr-CH" w:eastAsia="en-US"/>
        </w:rPr>
        <w:t>card</w:t>
      </w:r>
      <w:proofErr w:type="spellEnd"/>
      <w:r>
        <w:rPr>
          <w:rFonts w:ascii="Arial" w:eastAsiaTheme="minorHAnsi" w:hAnsi="Arial" w:cs="Arial"/>
          <w:b/>
          <w:bCs/>
          <w:color w:val="00853E"/>
          <w:lang w:val="fr-CH" w:eastAsia="en-US"/>
        </w:rPr>
        <w:t xml:space="preserve"> </w:t>
      </w:r>
      <w:r w:rsidRPr="00145662">
        <w:rPr>
          <w:rFonts w:ascii="Arial" w:eastAsiaTheme="minorHAnsi" w:hAnsi="Arial" w:cs="Arial"/>
          <w:b/>
          <w:color w:val="00853E"/>
          <w:lang w:val="fr-CH" w:eastAsia="en-US"/>
        </w:rPr>
        <w:br/>
      </w:r>
      <w:r w:rsidRPr="00145662">
        <w:rPr>
          <w:rFonts w:ascii="Arial" w:hAnsi="Arial" w:cs="Arial"/>
          <w:sz w:val="12"/>
          <w:szCs w:val="12"/>
          <w:lang w:val="fr-CH"/>
        </w:rPr>
        <w:br/>
        <w:t xml:space="preserve">Nous, AGROLA SA et la LANDI émettrice de la carte, sommes très attachés à la protection de vos données personnelles et respectons strictement toutes les lois et prescriptions de protection des données en vigueur en Suisse. </w:t>
      </w:r>
    </w:p>
    <w:p w:rsidR="005B3D38" w:rsidRPr="00145662" w:rsidRDefault="005B3D38" w:rsidP="005B3D38">
      <w:pPr>
        <w:rPr>
          <w:rFonts w:ascii="Arial" w:hAnsi="Arial" w:cs="Arial"/>
          <w:sz w:val="12"/>
          <w:szCs w:val="12"/>
          <w:lang w:val="fr-CH"/>
        </w:rPr>
      </w:pPr>
    </w:p>
    <w:p w:rsidR="005B3D38" w:rsidRPr="00145662" w:rsidRDefault="005B3D38" w:rsidP="005B3D38">
      <w:pPr>
        <w:rPr>
          <w:rFonts w:ascii="Arial" w:hAnsi="Arial" w:cs="Arial"/>
          <w:sz w:val="12"/>
          <w:szCs w:val="12"/>
          <w:lang w:val="fr-CH"/>
        </w:rPr>
      </w:pPr>
      <w:r w:rsidRPr="00145662">
        <w:rPr>
          <w:rFonts w:ascii="Arial" w:hAnsi="Arial" w:cs="Arial"/>
          <w:sz w:val="12"/>
          <w:szCs w:val="12"/>
          <w:lang w:val="fr-CH"/>
        </w:rPr>
        <w:t>Les données collectées dans le cadre de la demande de carte du client (p. ex. le nom, l’adresse, les coordonnées de contact, etc.) sont stockées et utilisées pour l’exécution du contrat. Les données à caractère personnel sont collectées au sein du réseau Aec et transmises à la LANDI émettrice de la carte. Dans le cadre de l’exécution du contrat, tous les renseignements nécessaires à l’évaluation de la solvabilité ainsi que les informations complémentaires sont obtenus auprès des organismes responsables et servent de base à la décision de conclure le contrat.</w:t>
      </w:r>
    </w:p>
    <w:p w:rsidR="005B3D38" w:rsidRDefault="005B3D38" w:rsidP="005B3D38">
      <w:pPr>
        <w:rPr>
          <w:rFonts w:ascii="Arial" w:hAnsi="Arial" w:cs="Arial"/>
          <w:sz w:val="12"/>
          <w:szCs w:val="12"/>
          <w:lang w:val="fr-CH"/>
        </w:rPr>
      </w:pPr>
      <w:r w:rsidRPr="00145662">
        <w:rPr>
          <w:rFonts w:ascii="Arial" w:hAnsi="Arial" w:cs="Arial"/>
          <w:sz w:val="12"/>
          <w:szCs w:val="12"/>
          <w:lang w:val="fr-CH"/>
        </w:rPr>
        <w:t>AGROLA et l’organisme émetteur confient à des tiers la production et le traitement des cartes (p. ex. autorisation de paiement, facturation, services supplémentaires tels que l’</w:t>
      </w:r>
      <w:proofErr w:type="spellStart"/>
      <w:r w:rsidRPr="00145662">
        <w:rPr>
          <w:rFonts w:ascii="Arial" w:hAnsi="Arial" w:cs="Arial"/>
          <w:sz w:val="12"/>
          <w:szCs w:val="12"/>
          <w:lang w:val="fr-CH"/>
        </w:rPr>
        <w:t>energy</w:t>
      </w:r>
      <w:proofErr w:type="spellEnd"/>
      <w:r w:rsidRPr="00145662">
        <w:rPr>
          <w:rFonts w:ascii="Arial" w:hAnsi="Arial" w:cs="Arial"/>
          <w:sz w:val="12"/>
          <w:szCs w:val="12"/>
          <w:lang w:val="fr-CH"/>
        </w:rPr>
        <w:t xml:space="preserve"> club) ainsi que l’exploitation de l’infrastructure. Ces tiers sont tenus contractuellement de respecter les règles de protection des données applicables sur les plans organisationnel et technique et ils doivent garantir à tout moment la protection des données à caractère personnel. Les données clients collectées peuvent être partagées pour le développement de la marque AGROLA ainsi qu’à des fins de marketing dans le réseau Aec. Les données à caractère personnel ne sont pas transmises à d’autres tiers non mentionnés dans les présentes dispositions.</w:t>
      </w:r>
    </w:p>
    <w:p w:rsidR="005B3D38" w:rsidRPr="00145662" w:rsidRDefault="005B3D38" w:rsidP="005B3D38">
      <w:pPr>
        <w:rPr>
          <w:rFonts w:ascii="Arial" w:hAnsi="Arial" w:cs="Arial"/>
          <w:sz w:val="12"/>
          <w:szCs w:val="12"/>
          <w:lang w:val="fr-CH"/>
        </w:rPr>
      </w:pPr>
    </w:p>
    <w:p w:rsidR="005B3D38" w:rsidRDefault="005B3D38" w:rsidP="005B3D38">
      <w:pPr>
        <w:rPr>
          <w:rFonts w:ascii="Arial" w:hAnsi="Arial" w:cs="Arial"/>
          <w:sz w:val="12"/>
          <w:szCs w:val="12"/>
          <w:lang w:val="fr-CH"/>
        </w:rPr>
      </w:pPr>
      <w:r w:rsidRPr="00145662">
        <w:rPr>
          <w:rFonts w:ascii="Arial" w:hAnsi="Arial" w:cs="Arial"/>
          <w:sz w:val="12"/>
          <w:szCs w:val="12"/>
          <w:lang w:val="fr-CH"/>
        </w:rPr>
        <w:t>Le titulaire de la carte a à tout moment le droit de révoquer par écrit son consentement à la publicité auprès de l’organisme émetteur respectif, conformément au contrat de carte. La présente déclaration de confidentialité a été mise en vigueur et/ou réactualisée au 1</w:t>
      </w:r>
      <w:r w:rsidRPr="00145662">
        <w:rPr>
          <w:rFonts w:ascii="Arial" w:hAnsi="Arial" w:cs="Arial"/>
          <w:sz w:val="12"/>
          <w:szCs w:val="12"/>
          <w:vertAlign w:val="superscript"/>
          <w:lang w:val="fr-CH"/>
        </w:rPr>
        <w:t>er</w:t>
      </w:r>
      <w:r w:rsidRPr="00145662">
        <w:rPr>
          <w:rFonts w:ascii="Arial" w:hAnsi="Arial" w:cs="Arial"/>
          <w:sz w:val="12"/>
          <w:szCs w:val="12"/>
          <w:lang w:val="fr-CH"/>
        </w:rPr>
        <w:t xml:space="preserve"> mars 2021. AGROLA se réserve le droit d’adapter cette déclaration de confidentialité en cas de changement de la législation, des exigences opérationnelles ou des processus.</w:t>
      </w:r>
    </w:p>
    <w:p w:rsidR="005B3D38" w:rsidRPr="00145662" w:rsidRDefault="005B3D38" w:rsidP="005B3D38">
      <w:pPr>
        <w:rPr>
          <w:rFonts w:ascii="Arial" w:hAnsi="Arial" w:cs="Arial"/>
          <w:sz w:val="12"/>
          <w:szCs w:val="12"/>
          <w:lang w:val="fr-CH"/>
        </w:rPr>
      </w:pPr>
    </w:p>
    <w:p w:rsidR="00244985" w:rsidRPr="005B3D38" w:rsidRDefault="005B3D38" w:rsidP="005B3D38">
      <w:pPr>
        <w:rPr>
          <w:rFonts w:ascii="Arial" w:hAnsi="Arial" w:cs="Arial"/>
          <w:i/>
          <w:sz w:val="14"/>
          <w:szCs w:val="14"/>
          <w:lang w:val="fr-CH"/>
        </w:rPr>
      </w:pPr>
      <w:r w:rsidRPr="00145662">
        <w:rPr>
          <w:rFonts w:ascii="Arial" w:hAnsi="Arial" w:cs="Arial"/>
          <w:sz w:val="12"/>
          <w:szCs w:val="12"/>
          <w:lang w:val="fr-CH"/>
        </w:rPr>
        <w:t xml:space="preserve">En signant la demande de carte, le client accepte la présente déclaration de confidentialité. </w:t>
      </w:r>
    </w:p>
    <w:sectPr w:rsidR="00244985" w:rsidRPr="005B3D38" w:rsidSect="00F37DB4">
      <w:footerReference w:type="default" r:id="rId10"/>
      <w:pgSz w:w="11906" w:h="16838" w:code="9"/>
      <w:pgMar w:top="142" w:right="851" w:bottom="0" w:left="1418" w:header="1871" w:footer="3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FC6" w:rsidRDefault="00871FC6">
      <w:r>
        <w:separator/>
      </w:r>
    </w:p>
  </w:endnote>
  <w:endnote w:type="continuationSeparator" w:id="0">
    <w:p w:rsidR="00871FC6" w:rsidRDefault="00871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utura Lt BT">
    <w:altName w:val="Segoe UI Semilight"/>
    <w:panose1 w:val="00000000000000000000"/>
    <w:charset w:val="00"/>
    <w:family w:val="swiss"/>
    <w:notTrueType/>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FC6" w:rsidRPr="00180EA8" w:rsidRDefault="00871FC6" w:rsidP="004B7658">
    <w:pPr>
      <w:pStyle w:val="Pieddepage"/>
      <w:tabs>
        <w:tab w:val="clear" w:pos="4536"/>
        <w:tab w:val="clear" w:pos="9072"/>
        <w:tab w:val="center" w:pos="4820"/>
        <w:tab w:val="right" w:pos="9639"/>
      </w:tabs>
      <w:rPr>
        <w:rFonts w:ascii="Futura Lt BT" w:hAnsi="Futura Lt BT"/>
        <w:color w:val="A6A6A6" w:themeColor="background1" w:themeShade="A6"/>
        <w:sz w:val="14"/>
        <w:szCs w:val="16"/>
        <w:lang w:val="fr-CH"/>
      </w:rPr>
    </w:pPr>
    <w:r w:rsidRPr="00180EA8">
      <w:rPr>
        <w:rFonts w:ascii="Futura Lt BT" w:hAnsi="Futura Lt BT"/>
        <w:color w:val="A6A6A6" w:themeColor="background1" w:themeShade="A6"/>
        <w:sz w:val="14"/>
        <w:szCs w:val="16"/>
        <w:lang w:val="fr-CH"/>
      </w:rPr>
      <w:t>K:\moudon\070_Administration\commun\documentsetlettretypes\débiteurs\Demanded'ouverturedecompte\Agrola\Nouveau\ContratcartesAgrola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FC6" w:rsidRDefault="00871FC6">
      <w:r>
        <w:separator/>
      </w:r>
    </w:p>
  </w:footnote>
  <w:footnote w:type="continuationSeparator" w:id="0">
    <w:p w:rsidR="00871FC6" w:rsidRDefault="00871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71.25pt" o:bullet="t">
        <v:imagedata r:id="rId1" o:title="AGROLA Diskus"/>
      </v:shape>
    </w:pict>
  </w:numPicBullet>
  <w:numPicBullet w:numPicBulletId="1">
    <w:pict>
      <v:shape id="_x0000_i1027" type="#_x0000_t75" style="width:20.25pt;height:20.25pt" o:bullet="t">
        <v:imagedata r:id="rId2" o:title="Diskus_klein"/>
      </v:shape>
    </w:pict>
  </w:numPicBullet>
  <w:abstractNum w:abstractNumId="0" w15:restartNumberingAfterBreak="0">
    <w:nsid w:val="010559A7"/>
    <w:multiLevelType w:val="hybridMultilevel"/>
    <w:tmpl w:val="56706E44"/>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1" w15:restartNumberingAfterBreak="0">
    <w:nsid w:val="0F45782A"/>
    <w:multiLevelType w:val="hybridMultilevel"/>
    <w:tmpl w:val="30FE0B42"/>
    <w:lvl w:ilvl="0" w:tplc="EC5C3D5A">
      <w:numFmt w:val="bullet"/>
      <w:lvlText w:val=""/>
      <w:lvlJc w:val="left"/>
      <w:pPr>
        <w:ind w:left="1068" w:hanging="360"/>
      </w:pPr>
      <w:rPr>
        <w:rFonts w:ascii="Wingdings" w:eastAsiaTheme="minorHAnsi" w:hAnsi="Wingdings" w:cstheme="minorBidi"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 w15:restartNumberingAfterBreak="0">
    <w:nsid w:val="12353ACA"/>
    <w:multiLevelType w:val="hybridMultilevel"/>
    <w:tmpl w:val="21760E58"/>
    <w:lvl w:ilvl="0" w:tplc="666E2658">
      <w:start w:val="1"/>
      <w:numFmt w:val="bullet"/>
      <w:lvlText w:val=""/>
      <w:lvlPicBulletId w:val="0"/>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40B13BB"/>
    <w:multiLevelType w:val="hybridMultilevel"/>
    <w:tmpl w:val="FB3E028E"/>
    <w:lvl w:ilvl="0" w:tplc="1FBEFE78">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D77155E"/>
    <w:multiLevelType w:val="hybridMultilevel"/>
    <w:tmpl w:val="BC2C90B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AC0838C4">
      <w:start w:val="1"/>
      <w:numFmt w:val="bullet"/>
      <w:lvlText w:val=""/>
      <w:lvlPicBulletId w:val="0"/>
      <w:lvlJc w:val="left"/>
      <w:pPr>
        <w:tabs>
          <w:tab w:val="num" w:pos="2160"/>
        </w:tabs>
        <w:ind w:left="2160" w:hanging="360"/>
      </w:pPr>
      <w:rPr>
        <w:rFonts w:ascii="Symbol" w:hAnsi="Symbol" w:hint="default"/>
        <w:color w:val="auto"/>
      </w:rPr>
    </w:lvl>
    <w:lvl w:ilvl="3" w:tplc="0807000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967BC8"/>
    <w:multiLevelType w:val="hybridMultilevel"/>
    <w:tmpl w:val="196E04F8"/>
    <w:lvl w:ilvl="0" w:tplc="116EFC18">
      <w:start w:val="1"/>
      <w:numFmt w:val="bullet"/>
      <w:lvlText w:val=""/>
      <w:lvlPicBulletId w:val="0"/>
      <w:lvlJc w:val="left"/>
      <w:pPr>
        <w:tabs>
          <w:tab w:val="num" w:pos="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15CD1"/>
    <w:multiLevelType w:val="singleLevel"/>
    <w:tmpl w:val="EA20710C"/>
    <w:lvl w:ilvl="0">
      <w:start w:val="1"/>
      <w:numFmt w:val="lowerLetter"/>
      <w:lvlText w:val="%1)"/>
      <w:lvlJc w:val="left"/>
      <w:pPr>
        <w:tabs>
          <w:tab w:val="num" w:pos="1068"/>
        </w:tabs>
        <w:ind w:left="1068" w:hanging="360"/>
      </w:pPr>
    </w:lvl>
  </w:abstractNum>
  <w:abstractNum w:abstractNumId="7" w15:restartNumberingAfterBreak="0">
    <w:nsid w:val="324E1AE8"/>
    <w:multiLevelType w:val="hybridMultilevel"/>
    <w:tmpl w:val="C5A0358C"/>
    <w:lvl w:ilvl="0" w:tplc="24AAD4FE">
      <w:start w:val="1"/>
      <w:numFmt w:val="bullet"/>
      <w:lvlText w:val=""/>
      <w:lvlPicBulletId w:val="1"/>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3934828"/>
    <w:multiLevelType w:val="hybridMultilevel"/>
    <w:tmpl w:val="B02886A2"/>
    <w:lvl w:ilvl="0" w:tplc="EF7E43FA">
      <w:start w:val="1"/>
      <w:numFmt w:val="bullet"/>
      <w:lvlText w:val=""/>
      <w:lvlPicBulletId w:val="0"/>
      <w:lvlJc w:val="left"/>
      <w:pPr>
        <w:tabs>
          <w:tab w:val="num" w:pos="720"/>
        </w:tabs>
        <w:ind w:left="720" w:hanging="360"/>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9D0E38"/>
    <w:multiLevelType w:val="hybridMultilevel"/>
    <w:tmpl w:val="366C5238"/>
    <w:lvl w:ilvl="0" w:tplc="100C0017">
      <w:start w:val="1"/>
      <w:numFmt w:val="lowerLetter"/>
      <w:lvlText w:val="%1)"/>
      <w:lvlJc w:val="left"/>
      <w:pPr>
        <w:ind w:left="1428" w:hanging="360"/>
      </w:pPr>
    </w:lvl>
    <w:lvl w:ilvl="1" w:tplc="100C0019">
      <w:start w:val="1"/>
      <w:numFmt w:val="lowerLetter"/>
      <w:lvlText w:val="%2."/>
      <w:lvlJc w:val="left"/>
      <w:pPr>
        <w:ind w:left="2148" w:hanging="360"/>
      </w:pPr>
    </w:lvl>
    <w:lvl w:ilvl="2" w:tplc="100C001B">
      <w:start w:val="1"/>
      <w:numFmt w:val="lowerRoman"/>
      <w:lvlText w:val="%3."/>
      <w:lvlJc w:val="right"/>
      <w:pPr>
        <w:ind w:left="2868" w:hanging="180"/>
      </w:pPr>
    </w:lvl>
    <w:lvl w:ilvl="3" w:tplc="100C000F">
      <w:start w:val="1"/>
      <w:numFmt w:val="decimal"/>
      <w:lvlText w:val="%4."/>
      <w:lvlJc w:val="left"/>
      <w:pPr>
        <w:ind w:left="3588" w:hanging="360"/>
      </w:pPr>
    </w:lvl>
    <w:lvl w:ilvl="4" w:tplc="100C0019">
      <w:start w:val="1"/>
      <w:numFmt w:val="lowerLetter"/>
      <w:lvlText w:val="%5."/>
      <w:lvlJc w:val="left"/>
      <w:pPr>
        <w:ind w:left="4308" w:hanging="360"/>
      </w:pPr>
    </w:lvl>
    <w:lvl w:ilvl="5" w:tplc="100C001B">
      <w:start w:val="1"/>
      <w:numFmt w:val="lowerRoman"/>
      <w:lvlText w:val="%6."/>
      <w:lvlJc w:val="right"/>
      <w:pPr>
        <w:ind w:left="5028" w:hanging="180"/>
      </w:pPr>
    </w:lvl>
    <w:lvl w:ilvl="6" w:tplc="100C000F">
      <w:start w:val="1"/>
      <w:numFmt w:val="decimal"/>
      <w:lvlText w:val="%7."/>
      <w:lvlJc w:val="left"/>
      <w:pPr>
        <w:ind w:left="5748" w:hanging="360"/>
      </w:pPr>
    </w:lvl>
    <w:lvl w:ilvl="7" w:tplc="100C0019">
      <w:start w:val="1"/>
      <w:numFmt w:val="lowerLetter"/>
      <w:lvlText w:val="%8."/>
      <w:lvlJc w:val="left"/>
      <w:pPr>
        <w:ind w:left="6468" w:hanging="360"/>
      </w:pPr>
    </w:lvl>
    <w:lvl w:ilvl="8" w:tplc="100C001B">
      <w:start w:val="1"/>
      <w:numFmt w:val="lowerRoman"/>
      <w:lvlText w:val="%9."/>
      <w:lvlJc w:val="right"/>
      <w:pPr>
        <w:ind w:left="7188" w:hanging="180"/>
      </w:pPr>
    </w:lvl>
  </w:abstractNum>
  <w:abstractNum w:abstractNumId="10" w15:restartNumberingAfterBreak="0">
    <w:nsid w:val="427C5622"/>
    <w:multiLevelType w:val="hybridMultilevel"/>
    <w:tmpl w:val="213A2C2A"/>
    <w:lvl w:ilvl="0" w:tplc="666E2658">
      <w:start w:val="1"/>
      <w:numFmt w:val="bullet"/>
      <w:lvlText w:val=""/>
      <w:lvlPicBulletId w:val="0"/>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AB3795A"/>
    <w:multiLevelType w:val="hybridMultilevel"/>
    <w:tmpl w:val="7A56BFA2"/>
    <w:lvl w:ilvl="0" w:tplc="FFFFFFFF">
      <w:start w:val="1"/>
      <w:numFmt w:val="bullet"/>
      <w:lvlText w:val=""/>
      <w:lvlJc w:val="left"/>
      <w:pPr>
        <w:tabs>
          <w:tab w:val="num" w:pos="360"/>
        </w:tabs>
        <w:ind w:left="360" w:hanging="360"/>
      </w:pPr>
      <w:rPr>
        <w:rFonts w:ascii="Wingdings" w:hAnsi="Wingdings"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F15979"/>
    <w:multiLevelType w:val="hybridMultilevel"/>
    <w:tmpl w:val="F0684B06"/>
    <w:lvl w:ilvl="0" w:tplc="8DD6BEEC">
      <w:numFmt w:val="bullet"/>
      <w:lvlText w:val=""/>
      <w:lvlJc w:val="left"/>
      <w:pPr>
        <w:ind w:left="1068" w:hanging="360"/>
      </w:pPr>
      <w:rPr>
        <w:rFonts w:ascii="Wingdings" w:eastAsiaTheme="minorHAnsi" w:hAnsi="Wingdings" w:cstheme="minorBidi"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3" w15:restartNumberingAfterBreak="0">
    <w:nsid w:val="5AC16B9C"/>
    <w:multiLevelType w:val="hybridMultilevel"/>
    <w:tmpl w:val="0FBC0C48"/>
    <w:lvl w:ilvl="0" w:tplc="94D2DDA2">
      <w:numFmt w:val="bullet"/>
      <w:lvlText w:val=""/>
      <w:lvlJc w:val="left"/>
      <w:pPr>
        <w:ind w:left="1070" w:hanging="360"/>
      </w:pPr>
      <w:rPr>
        <w:rFonts w:ascii="Wingdings" w:eastAsiaTheme="minorHAnsi" w:hAnsi="Wingdings" w:cstheme="minorBidi" w:hint="default"/>
      </w:rPr>
    </w:lvl>
    <w:lvl w:ilvl="1" w:tplc="08070003" w:tentative="1">
      <w:start w:val="1"/>
      <w:numFmt w:val="bullet"/>
      <w:lvlText w:val="o"/>
      <w:lvlJc w:val="left"/>
      <w:pPr>
        <w:ind w:left="1790" w:hanging="360"/>
      </w:pPr>
      <w:rPr>
        <w:rFonts w:ascii="Courier New" w:hAnsi="Courier New" w:cs="Courier New" w:hint="default"/>
      </w:rPr>
    </w:lvl>
    <w:lvl w:ilvl="2" w:tplc="08070005" w:tentative="1">
      <w:start w:val="1"/>
      <w:numFmt w:val="bullet"/>
      <w:lvlText w:val=""/>
      <w:lvlJc w:val="left"/>
      <w:pPr>
        <w:ind w:left="2510" w:hanging="360"/>
      </w:pPr>
      <w:rPr>
        <w:rFonts w:ascii="Wingdings" w:hAnsi="Wingdings" w:hint="default"/>
      </w:rPr>
    </w:lvl>
    <w:lvl w:ilvl="3" w:tplc="08070001" w:tentative="1">
      <w:start w:val="1"/>
      <w:numFmt w:val="bullet"/>
      <w:lvlText w:val=""/>
      <w:lvlJc w:val="left"/>
      <w:pPr>
        <w:ind w:left="3230" w:hanging="360"/>
      </w:pPr>
      <w:rPr>
        <w:rFonts w:ascii="Symbol" w:hAnsi="Symbol" w:hint="default"/>
      </w:rPr>
    </w:lvl>
    <w:lvl w:ilvl="4" w:tplc="08070003" w:tentative="1">
      <w:start w:val="1"/>
      <w:numFmt w:val="bullet"/>
      <w:lvlText w:val="o"/>
      <w:lvlJc w:val="left"/>
      <w:pPr>
        <w:ind w:left="3950" w:hanging="360"/>
      </w:pPr>
      <w:rPr>
        <w:rFonts w:ascii="Courier New" w:hAnsi="Courier New" w:cs="Courier New" w:hint="default"/>
      </w:rPr>
    </w:lvl>
    <w:lvl w:ilvl="5" w:tplc="08070005" w:tentative="1">
      <w:start w:val="1"/>
      <w:numFmt w:val="bullet"/>
      <w:lvlText w:val=""/>
      <w:lvlJc w:val="left"/>
      <w:pPr>
        <w:ind w:left="4670" w:hanging="360"/>
      </w:pPr>
      <w:rPr>
        <w:rFonts w:ascii="Wingdings" w:hAnsi="Wingdings" w:hint="default"/>
      </w:rPr>
    </w:lvl>
    <w:lvl w:ilvl="6" w:tplc="08070001" w:tentative="1">
      <w:start w:val="1"/>
      <w:numFmt w:val="bullet"/>
      <w:lvlText w:val=""/>
      <w:lvlJc w:val="left"/>
      <w:pPr>
        <w:ind w:left="5390" w:hanging="360"/>
      </w:pPr>
      <w:rPr>
        <w:rFonts w:ascii="Symbol" w:hAnsi="Symbol" w:hint="default"/>
      </w:rPr>
    </w:lvl>
    <w:lvl w:ilvl="7" w:tplc="08070003" w:tentative="1">
      <w:start w:val="1"/>
      <w:numFmt w:val="bullet"/>
      <w:lvlText w:val="o"/>
      <w:lvlJc w:val="left"/>
      <w:pPr>
        <w:ind w:left="6110" w:hanging="360"/>
      </w:pPr>
      <w:rPr>
        <w:rFonts w:ascii="Courier New" w:hAnsi="Courier New" w:cs="Courier New" w:hint="default"/>
      </w:rPr>
    </w:lvl>
    <w:lvl w:ilvl="8" w:tplc="08070005" w:tentative="1">
      <w:start w:val="1"/>
      <w:numFmt w:val="bullet"/>
      <w:lvlText w:val=""/>
      <w:lvlJc w:val="left"/>
      <w:pPr>
        <w:ind w:left="6830" w:hanging="360"/>
      </w:pPr>
      <w:rPr>
        <w:rFonts w:ascii="Wingdings" w:hAnsi="Wingdings" w:hint="default"/>
      </w:rPr>
    </w:lvl>
  </w:abstractNum>
  <w:abstractNum w:abstractNumId="14" w15:restartNumberingAfterBreak="0">
    <w:nsid w:val="628F5E52"/>
    <w:multiLevelType w:val="hybridMultilevel"/>
    <w:tmpl w:val="9A96F2B0"/>
    <w:lvl w:ilvl="0" w:tplc="666E2658">
      <w:start w:val="1"/>
      <w:numFmt w:val="bullet"/>
      <w:lvlText w:val=""/>
      <w:lvlPicBulletId w:val="0"/>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7BD137D"/>
    <w:multiLevelType w:val="hybridMultilevel"/>
    <w:tmpl w:val="A7FE2E8C"/>
    <w:lvl w:ilvl="0" w:tplc="24AAD4FE">
      <w:start w:val="1"/>
      <w:numFmt w:val="bullet"/>
      <w:lvlText w:val=""/>
      <w:lvlPicBulletId w:val="1"/>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D6D11A7"/>
    <w:multiLevelType w:val="hybridMultilevel"/>
    <w:tmpl w:val="E9F6453E"/>
    <w:lvl w:ilvl="0" w:tplc="666E2658">
      <w:start w:val="1"/>
      <w:numFmt w:val="bullet"/>
      <w:lvlText w:val=""/>
      <w:lvlPicBulletId w:val="0"/>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5"/>
  </w:num>
  <w:num w:numId="4">
    <w:abstractNumId w:val="16"/>
  </w:num>
  <w:num w:numId="5">
    <w:abstractNumId w:val="13"/>
  </w:num>
  <w:num w:numId="6">
    <w:abstractNumId w:val="12"/>
  </w:num>
  <w:num w:numId="7">
    <w:abstractNumId w:val="1"/>
  </w:num>
  <w:num w:numId="8">
    <w:abstractNumId w:val="3"/>
  </w:num>
  <w:num w:numId="9">
    <w:abstractNumId w:val="4"/>
  </w:num>
  <w:num w:numId="10">
    <w:abstractNumId w:val="10"/>
  </w:num>
  <w:num w:numId="11">
    <w:abstractNumId w:val="2"/>
  </w:num>
  <w:num w:numId="12">
    <w:abstractNumId w:val="14"/>
  </w:num>
  <w:num w:numId="13">
    <w:abstractNumId w:val="15"/>
  </w:num>
  <w:num w:numId="14">
    <w:abstractNumId w:val="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529"/>
    <w:rsid w:val="000011A0"/>
    <w:rsid w:val="00001DFD"/>
    <w:rsid w:val="00007FD5"/>
    <w:rsid w:val="0003220C"/>
    <w:rsid w:val="00056654"/>
    <w:rsid w:val="0006026D"/>
    <w:rsid w:val="0006636B"/>
    <w:rsid w:val="00067008"/>
    <w:rsid w:val="00072C50"/>
    <w:rsid w:val="00073B0B"/>
    <w:rsid w:val="000751B9"/>
    <w:rsid w:val="0009122E"/>
    <w:rsid w:val="000A602A"/>
    <w:rsid w:val="000B4776"/>
    <w:rsid w:val="000B7C9C"/>
    <w:rsid w:val="000C32E7"/>
    <w:rsid w:val="000E70C4"/>
    <w:rsid w:val="000F3B0B"/>
    <w:rsid w:val="00103F60"/>
    <w:rsid w:val="00120EC1"/>
    <w:rsid w:val="0012183F"/>
    <w:rsid w:val="001229D5"/>
    <w:rsid w:val="001255E3"/>
    <w:rsid w:val="001343E9"/>
    <w:rsid w:val="00136E38"/>
    <w:rsid w:val="00146DA0"/>
    <w:rsid w:val="00165818"/>
    <w:rsid w:val="00174E02"/>
    <w:rsid w:val="0017503B"/>
    <w:rsid w:val="001764BD"/>
    <w:rsid w:val="001775FD"/>
    <w:rsid w:val="00180EA8"/>
    <w:rsid w:val="0018202A"/>
    <w:rsid w:val="00182549"/>
    <w:rsid w:val="0018721F"/>
    <w:rsid w:val="00187E3D"/>
    <w:rsid w:val="00196CD1"/>
    <w:rsid w:val="001A12C9"/>
    <w:rsid w:val="001A4009"/>
    <w:rsid w:val="001A5CC4"/>
    <w:rsid w:val="001B4606"/>
    <w:rsid w:val="001B5529"/>
    <w:rsid w:val="001B64AF"/>
    <w:rsid w:val="001C1935"/>
    <w:rsid w:val="001D4FDA"/>
    <w:rsid w:val="001E5D85"/>
    <w:rsid w:val="001E7EE8"/>
    <w:rsid w:val="002021BA"/>
    <w:rsid w:val="002025EE"/>
    <w:rsid w:val="00214C7C"/>
    <w:rsid w:val="0022122C"/>
    <w:rsid w:val="00221E4A"/>
    <w:rsid w:val="00225962"/>
    <w:rsid w:val="0023312D"/>
    <w:rsid w:val="00244985"/>
    <w:rsid w:val="00250D05"/>
    <w:rsid w:val="00256750"/>
    <w:rsid w:val="00263E54"/>
    <w:rsid w:val="0027022A"/>
    <w:rsid w:val="00282B6A"/>
    <w:rsid w:val="00287983"/>
    <w:rsid w:val="00290FEE"/>
    <w:rsid w:val="002924EB"/>
    <w:rsid w:val="00292B4C"/>
    <w:rsid w:val="0029377A"/>
    <w:rsid w:val="002A059A"/>
    <w:rsid w:val="002A12E9"/>
    <w:rsid w:val="002B4A26"/>
    <w:rsid w:val="002D0CD3"/>
    <w:rsid w:val="002D1E4F"/>
    <w:rsid w:val="002D73E7"/>
    <w:rsid w:val="002E0AC9"/>
    <w:rsid w:val="002E5382"/>
    <w:rsid w:val="002F14A6"/>
    <w:rsid w:val="002F2355"/>
    <w:rsid w:val="002F50A5"/>
    <w:rsid w:val="002F711A"/>
    <w:rsid w:val="00305A9B"/>
    <w:rsid w:val="00305B60"/>
    <w:rsid w:val="00305CE3"/>
    <w:rsid w:val="00313A2E"/>
    <w:rsid w:val="00332130"/>
    <w:rsid w:val="003329DE"/>
    <w:rsid w:val="00341EEB"/>
    <w:rsid w:val="00342086"/>
    <w:rsid w:val="00353641"/>
    <w:rsid w:val="00353E7C"/>
    <w:rsid w:val="00364C63"/>
    <w:rsid w:val="00373886"/>
    <w:rsid w:val="00382F9A"/>
    <w:rsid w:val="003856E3"/>
    <w:rsid w:val="003868AF"/>
    <w:rsid w:val="0039218A"/>
    <w:rsid w:val="003A63BA"/>
    <w:rsid w:val="003A6995"/>
    <w:rsid w:val="003B048A"/>
    <w:rsid w:val="003B625E"/>
    <w:rsid w:val="003C3C6D"/>
    <w:rsid w:val="003C6937"/>
    <w:rsid w:val="003D6700"/>
    <w:rsid w:val="003D67ED"/>
    <w:rsid w:val="003E6FB9"/>
    <w:rsid w:val="003F0936"/>
    <w:rsid w:val="00412B52"/>
    <w:rsid w:val="00413DC5"/>
    <w:rsid w:val="00414F9D"/>
    <w:rsid w:val="00420BA2"/>
    <w:rsid w:val="00422167"/>
    <w:rsid w:val="00426E24"/>
    <w:rsid w:val="00443997"/>
    <w:rsid w:val="00446155"/>
    <w:rsid w:val="00457C38"/>
    <w:rsid w:val="004627F9"/>
    <w:rsid w:val="00464352"/>
    <w:rsid w:val="00471191"/>
    <w:rsid w:val="00480D55"/>
    <w:rsid w:val="00484306"/>
    <w:rsid w:val="00490BF0"/>
    <w:rsid w:val="004942EC"/>
    <w:rsid w:val="00494304"/>
    <w:rsid w:val="004B7658"/>
    <w:rsid w:val="004C07BE"/>
    <w:rsid w:val="004C5184"/>
    <w:rsid w:val="004C6620"/>
    <w:rsid w:val="004C7AC3"/>
    <w:rsid w:val="004D43C4"/>
    <w:rsid w:val="004D7AE9"/>
    <w:rsid w:val="004E1C7F"/>
    <w:rsid w:val="004E5A6A"/>
    <w:rsid w:val="004F52F3"/>
    <w:rsid w:val="00511E16"/>
    <w:rsid w:val="0051308A"/>
    <w:rsid w:val="00521BD3"/>
    <w:rsid w:val="00522992"/>
    <w:rsid w:val="00532E68"/>
    <w:rsid w:val="00541F02"/>
    <w:rsid w:val="00542B65"/>
    <w:rsid w:val="0054721A"/>
    <w:rsid w:val="0055293E"/>
    <w:rsid w:val="00566E48"/>
    <w:rsid w:val="00575094"/>
    <w:rsid w:val="00577EC3"/>
    <w:rsid w:val="005851FD"/>
    <w:rsid w:val="005852EA"/>
    <w:rsid w:val="00591FED"/>
    <w:rsid w:val="005A4174"/>
    <w:rsid w:val="005B1FEC"/>
    <w:rsid w:val="005B3D38"/>
    <w:rsid w:val="005B6461"/>
    <w:rsid w:val="005D3EA1"/>
    <w:rsid w:val="005D5C45"/>
    <w:rsid w:val="005E6052"/>
    <w:rsid w:val="005F0599"/>
    <w:rsid w:val="005F7F2E"/>
    <w:rsid w:val="006012A6"/>
    <w:rsid w:val="0060335B"/>
    <w:rsid w:val="00605D7A"/>
    <w:rsid w:val="00610CCA"/>
    <w:rsid w:val="00623500"/>
    <w:rsid w:val="0062558D"/>
    <w:rsid w:val="006265D3"/>
    <w:rsid w:val="00630710"/>
    <w:rsid w:val="00640861"/>
    <w:rsid w:val="0064664E"/>
    <w:rsid w:val="00650D20"/>
    <w:rsid w:val="00652959"/>
    <w:rsid w:val="00661E65"/>
    <w:rsid w:val="006656C5"/>
    <w:rsid w:val="00680988"/>
    <w:rsid w:val="006A4633"/>
    <w:rsid w:val="006B491E"/>
    <w:rsid w:val="006B4A66"/>
    <w:rsid w:val="006B5005"/>
    <w:rsid w:val="006C7747"/>
    <w:rsid w:val="006D1FEA"/>
    <w:rsid w:val="006D2797"/>
    <w:rsid w:val="006D2C09"/>
    <w:rsid w:val="006D6F1D"/>
    <w:rsid w:val="006E4F76"/>
    <w:rsid w:val="006E66A6"/>
    <w:rsid w:val="00700BAE"/>
    <w:rsid w:val="007058E2"/>
    <w:rsid w:val="007177C1"/>
    <w:rsid w:val="00726056"/>
    <w:rsid w:val="00747E7E"/>
    <w:rsid w:val="007537C3"/>
    <w:rsid w:val="00756726"/>
    <w:rsid w:val="00761A42"/>
    <w:rsid w:val="00762796"/>
    <w:rsid w:val="0077361B"/>
    <w:rsid w:val="0078168D"/>
    <w:rsid w:val="00783DAF"/>
    <w:rsid w:val="007868F0"/>
    <w:rsid w:val="00797D45"/>
    <w:rsid w:val="007A3389"/>
    <w:rsid w:val="007A7E08"/>
    <w:rsid w:val="007C48CA"/>
    <w:rsid w:val="007C6F10"/>
    <w:rsid w:val="007E4E1C"/>
    <w:rsid w:val="00800CCE"/>
    <w:rsid w:val="00812A94"/>
    <w:rsid w:val="00814798"/>
    <w:rsid w:val="00825439"/>
    <w:rsid w:val="00826C0B"/>
    <w:rsid w:val="00826DA0"/>
    <w:rsid w:val="00827812"/>
    <w:rsid w:val="00827E46"/>
    <w:rsid w:val="00844348"/>
    <w:rsid w:val="00845D23"/>
    <w:rsid w:val="00850DC4"/>
    <w:rsid w:val="0085251A"/>
    <w:rsid w:val="00854281"/>
    <w:rsid w:val="00866506"/>
    <w:rsid w:val="00871FC6"/>
    <w:rsid w:val="00874997"/>
    <w:rsid w:val="00877CA3"/>
    <w:rsid w:val="008809FE"/>
    <w:rsid w:val="00894C3C"/>
    <w:rsid w:val="00897C0C"/>
    <w:rsid w:val="008A6791"/>
    <w:rsid w:val="008C4BB2"/>
    <w:rsid w:val="008D5279"/>
    <w:rsid w:val="008D7271"/>
    <w:rsid w:val="008D72B9"/>
    <w:rsid w:val="008E0645"/>
    <w:rsid w:val="008E1C8E"/>
    <w:rsid w:val="008E2959"/>
    <w:rsid w:val="008E3E1A"/>
    <w:rsid w:val="008F694A"/>
    <w:rsid w:val="008F6A7E"/>
    <w:rsid w:val="00900B10"/>
    <w:rsid w:val="00906648"/>
    <w:rsid w:val="00914E4A"/>
    <w:rsid w:val="00916146"/>
    <w:rsid w:val="00926303"/>
    <w:rsid w:val="00934F61"/>
    <w:rsid w:val="00937708"/>
    <w:rsid w:val="00950933"/>
    <w:rsid w:val="00954D17"/>
    <w:rsid w:val="00960F60"/>
    <w:rsid w:val="00970B0C"/>
    <w:rsid w:val="009777AB"/>
    <w:rsid w:val="009815BE"/>
    <w:rsid w:val="00982A1C"/>
    <w:rsid w:val="009879B1"/>
    <w:rsid w:val="0099650E"/>
    <w:rsid w:val="009A483E"/>
    <w:rsid w:val="009A6745"/>
    <w:rsid w:val="009B4781"/>
    <w:rsid w:val="009D7765"/>
    <w:rsid w:val="009E0AED"/>
    <w:rsid w:val="009F15AF"/>
    <w:rsid w:val="009F633C"/>
    <w:rsid w:val="00A03006"/>
    <w:rsid w:val="00A03A83"/>
    <w:rsid w:val="00A05305"/>
    <w:rsid w:val="00A12410"/>
    <w:rsid w:val="00A164F0"/>
    <w:rsid w:val="00A207E7"/>
    <w:rsid w:val="00A27D8C"/>
    <w:rsid w:val="00A422E4"/>
    <w:rsid w:val="00A46576"/>
    <w:rsid w:val="00A51390"/>
    <w:rsid w:val="00A615EE"/>
    <w:rsid w:val="00A61D8B"/>
    <w:rsid w:val="00A65E61"/>
    <w:rsid w:val="00A76B24"/>
    <w:rsid w:val="00A80370"/>
    <w:rsid w:val="00A818B4"/>
    <w:rsid w:val="00AA5CD2"/>
    <w:rsid w:val="00AB319C"/>
    <w:rsid w:val="00AC00B7"/>
    <w:rsid w:val="00AC4480"/>
    <w:rsid w:val="00AC5AB4"/>
    <w:rsid w:val="00AC772A"/>
    <w:rsid w:val="00AE4139"/>
    <w:rsid w:val="00AE41BF"/>
    <w:rsid w:val="00AE5864"/>
    <w:rsid w:val="00AF0677"/>
    <w:rsid w:val="00B15B3B"/>
    <w:rsid w:val="00B23E69"/>
    <w:rsid w:val="00B2478A"/>
    <w:rsid w:val="00B32715"/>
    <w:rsid w:val="00B33298"/>
    <w:rsid w:val="00B418D3"/>
    <w:rsid w:val="00B4468F"/>
    <w:rsid w:val="00B45C77"/>
    <w:rsid w:val="00B4622A"/>
    <w:rsid w:val="00B47F4D"/>
    <w:rsid w:val="00B51337"/>
    <w:rsid w:val="00B5272B"/>
    <w:rsid w:val="00B57FBA"/>
    <w:rsid w:val="00B609DF"/>
    <w:rsid w:val="00B655BD"/>
    <w:rsid w:val="00B662FB"/>
    <w:rsid w:val="00B7467F"/>
    <w:rsid w:val="00B75E76"/>
    <w:rsid w:val="00B87DC9"/>
    <w:rsid w:val="00BA0876"/>
    <w:rsid w:val="00BA2AD1"/>
    <w:rsid w:val="00BB1E75"/>
    <w:rsid w:val="00BB37E3"/>
    <w:rsid w:val="00BB426F"/>
    <w:rsid w:val="00BB4B44"/>
    <w:rsid w:val="00BB4EF0"/>
    <w:rsid w:val="00BC0630"/>
    <w:rsid w:val="00BE12B9"/>
    <w:rsid w:val="00BE2078"/>
    <w:rsid w:val="00BE2311"/>
    <w:rsid w:val="00BF5355"/>
    <w:rsid w:val="00BF5D15"/>
    <w:rsid w:val="00C00149"/>
    <w:rsid w:val="00C013A4"/>
    <w:rsid w:val="00C06E7D"/>
    <w:rsid w:val="00C10A6D"/>
    <w:rsid w:val="00C10EC3"/>
    <w:rsid w:val="00C25748"/>
    <w:rsid w:val="00C35910"/>
    <w:rsid w:val="00C35E7D"/>
    <w:rsid w:val="00C44731"/>
    <w:rsid w:val="00C46DB5"/>
    <w:rsid w:val="00C71A2E"/>
    <w:rsid w:val="00C726DA"/>
    <w:rsid w:val="00C72A75"/>
    <w:rsid w:val="00C735A5"/>
    <w:rsid w:val="00C84246"/>
    <w:rsid w:val="00C927B6"/>
    <w:rsid w:val="00CA0DDB"/>
    <w:rsid w:val="00CA5BAC"/>
    <w:rsid w:val="00CB1ACF"/>
    <w:rsid w:val="00CB228B"/>
    <w:rsid w:val="00CC0A01"/>
    <w:rsid w:val="00CC1958"/>
    <w:rsid w:val="00CC19AF"/>
    <w:rsid w:val="00CC3A1C"/>
    <w:rsid w:val="00CC742E"/>
    <w:rsid w:val="00CE4ED3"/>
    <w:rsid w:val="00CE5519"/>
    <w:rsid w:val="00CE6FED"/>
    <w:rsid w:val="00CF3DF7"/>
    <w:rsid w:val="00D014AF"/>
    <w:rsid w:val="00D12A72"/>
    <w:rsid w:val="00D27449"/>
    <w:rsid w:val="00D325F0"/>
    <w:rsid w:val="00D457A5"/>
    <w:rsid w:val="00D763D8"/>
    <w:rsid w:val="00D85D3B"/>
    <w:rsid w:val="00D862DD"/>
    <w:rsid w:val="00DA1AEB"/>
    <w:rsid w:val="00DA4FCE"/>
    <w:rsid w:val="00DA6598"/>
    <w:rsid w:val="00DB1959"/>
    <w:rsid w:val="00DB3243"/>
    <w:rsid w:val="00DC702A"/>
    <w:rsid w:val="00DD587A"/>
    <w:rsid w:val="00DD7441"/>
    <w:rsid w:val="00DE35F7"/>
    <w:rsid w:val="00DE4F5E"/>
    <w:rsid w:val="00DF0D8C"/>
    <w:rsid w:val="00E13B2C"/>
    <w:rsid w:val="00E15792"/>
    <w:rsid w:val="00E23A92"/>
    <w:rsid w:val="00E241F2"/>
    <w:rsid w:val="00E30FFC"/>
    <w:rsid w:val="00E32F7D"/>
    <w:rsid w:val="00E45DDC"/>
    <w:rsid w:val="00E62630"/>
    <w:rsid w:val="00E747A1"/>
    <w:rsid w:val="00E871E7"/>
    <w:rsid w:val="00E87C85"/>
    <w:rsid w:val="00EA1F5B"/>
    <w:rsid w:val="00EA4EBA"/>
    <w:rsid w:val="00EB1FB4"/>
    <w:rsid w:val="00EB201A"/>
    <w:rsid w:val="00EE274B"/>
    <w:rsid w:val="00EF3061"/>
    <w:rsid w:val="00EF5597"/>
    <w:rsid w:val="00F07F8F"/>
    <w:rsid w:val="00F127DC"/>
    <w:rsid w:val="00F15435"/>
    <w:rsid w:val="00F2282C"/>
    <w:rsid w:val="00F37DB4"/>
    <w:rsid w:val="00F44794"/>
    <w:rsid w:val="00F46368"/>
    <w:rsid w:val="00F478D1"/>
    <w:rsid w:val="00F52C5C"/>
    <w:rsid w:val="00F6375B"/>
    <w:rsid w:val="00F65E64"/>
    <w:rsid w:val="00F67261"/>
    <w:rsid w:val="00F6753A"/>
    <w:rsid w:val="00F75F5A"/>
    <w:rsid w:val="00F76DBB"/>
    <w:rsid w:val="00F7784A"/>
    <w:rsid w:val="00F8124B"/>
    <w:rsid w:val="00F854AA"/>
    <w:rsid w:val="00FA3740"/>
    <w:rsid w:val="00FA7EBF"/>
    <w:rsid w:val="00FB2720"/>
    <w:rsid w:val="00FB3003"/>
    <w:rsid w:val="00FB57ED"/>
    <w:rsid w:val="00FB677B"/>
    <w:rsid w:val="00FB74BC"/>
    <w:rsid w:val="00FC13E3"/>
    <w:rsid w:val="00FC1772"/>
    <w:rsid w:val="00FD4441"/>
    <w:rsid w:val="00FD5C1E"/>
    <w:rsid w:val="00FE35B9"/>
    <w:rsid w:val="00FF539E"/>
    <w:rsid w:val="00FF64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5C6E8"/>
  <w15:docId w15:val="{1A3A686D-7200-4C5F-AA60-C063D986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A83"/>
    <w:rPr>
      <w:sz w:val="24"/>
      <w:szCs w:val="24"/>
      <w:lang w:eastAsia="de-DE"/>
    </w:rPr>
  </w:style>
  <w:style w:type="paragraph" w:styleId="Titre1">
    <w:name w:val="heading 1"/>
    <w:basedOn w:val="Normal"/>
    <w:next w:val="Normal"/>
    <w:link w:val="Titre1Car"/>
    <w:qFormat/>
    <w:rsid w:val="005B3D38"/>
    <w:pPr>
      <w:keepNext/>
      <w:keepLines/>
      <w:spacing w:before="240"/>
      <w:outlineLvl w:val="0"/>
    </w:pPr>
    <w:rPr>
      <w:rFonts w:ascii="Arial" w:eastAsiaTheme="minorHAnsi" w:hAnsi="Arial" w:cs="Arial"/>
      <w:b/>
      <w:color w:val="00853E"/>
      <w:lang w:val="fr-CH" w:eastAsia="en-US"/>
    </w:rPr>
  </w:style>
  <w:style w:type="paragraph" w:styleId="Titre2">
    <w:name w:val="heading 2"/>
    <w:basedOn w:val="Normal"/>
    <w:next w:val="Normal"/>
    <w:qFormat/>
    <w:rsid w:val="00C10EC3"/>
    <w:pPr>
      <w:keepNext/>
      <w:tabs>
        <w:tab w:val="left" w:pos="567"/>
      </w:tabs>
      <w:spacing w:after="120"/>
      <w:ind w:right="-313"/>
      <w:outlineLvl w:val="1"/>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341EEB"/>
    <w:rPr>
      <w:rFonts w:ascii="Tahoma" w:hAnsi="Tahoma" w:cs="Tahoma"/>
      <w:sz w:val="16"/>
      <w:szCs w:val="16"/>
    </w:rPr>
  </w:style>
  <w:style w:type="character" w:styleId="Lienhypertexte">
    <w:name w:val="Hyperlink"/>
    <w:rsid w:val="0018721F"/>
    <w:rPr>
      <w:color w:val="0000FF"/>
      <w:u w:val="single"/>
    </w:rPr>
  </w:style>
  <w:style w:type="paragraph" w:styleId="En-tte">
    <w:name w:val="header"/>
    <w:basedOn w:val="Normal"/>
    <w:rsid w:val="001D4FDA"/>
    <w:pPr>
      <w:tabs>
        <w:tab w:val="center" w:pos="4536"/>
        <w:tab w:val="right" w:pos="9072"/>
      </w:tabs>
    </w:pPr>
  </w:style>
  <w:style w:type="paragraph" w:styleId="Pieddepage">
    <w:name w:val="footer"/>
    <w:basedOn w:val="Normal"/>
    <w:link w:val="PieddepageCar"/>
    <w:uiPriority w:val="99"/>
    <w:rsid w:val="001D4FDA"/>
    <w:pPr>
      <w:tabs>
        <w:tab w:val="center" w:pos="4536"/>
        <w:tab w:val="right" w:pos="9072"/>
      </w:tabs>
    </w:pPr>
  </w:style>
  <w:style w:type="character" w:styleId="Numrodepage">
    <w:name w:val="page number"/>
    <w:basedOn w:val="Policepardfaut"/>
    <w:rsid w:val="001D4FDA"/>
  </w:style>
  <w:style w:type="paragraph" w:styleId="Paragraphedeliste">
    <w:name w:val="List Paragraph"/>
    <w:basedOn w:val="Normal"/>
    <w:uiPriority w:val="34"/>
    <w:qFormat/>
    <w:rsid w:val="00756726"/>
    <w:pPr>
      <w:spacing w:after="200" w:line="276" w:lineRule="auto"/>
      <w:ind w:left="720"/>
      <w:contextualSpacing/>
    </w:pPr>
    <w:rPr>
      <w:rFonts w:ascii="Calibri" w:eastAsia="Calibri" w:hAnsi="Calibri"/>
      <w:sz w:val="22"/>
      <w:szCs w:val="22"/>
      <w:lang w:eastAsia="en-US"/>
    </w:rPr>
  </w:style>
  <w:style w:type="character" w:styleId="Marquedecommentaire">
    <w:name w:val="annotation reference"/>
    <w:basedOn w:val="Policepardfaut"/>
    <w:rsid w:val="00DC702A"/>
    <w:rPr>
      <w:sz w:val="16"/>
      <w:szCs w:val="16"/>
    </w:rPr>
  </w:style>
  <w:style w:type="paragraph" w:styleId="Commentaire">
    <w:name w:val="annotation text"/>
    <w:basedOn w:val="Normal"/>
    <w:link w:val="CommentaireCar"/>
    <w:rsid w:val="00DC702A"/>
    <w:rPr>
      <w:sz w:val="20"/>
      <w:szCs w:val="20"/>
    </w:rPr>
  </w:style>
  <w:style w:type="character" w:customStyle="1" w:styleId="CommentaireCar">
    <w:name w:val="Commentaire Car"/>
    <w:basedOn w:val="Policepardfaut"/>
    <w:link w:val="Commentaire"/>
    <w:rsid w:val="00DC702A"/>
    <w:rPr>
      <w:lang w:eastAsia="de-DE"/>
    </w:rPr>
  </w:style>
  <w:style w:type="character" w:customStyle="1" w:styleId="PieddepageCar">
    <w:name w:val="Pied de page Car"/>
    <w:basedOn w:val="Policepardfaut"/>
    <w:link w:val="Pieddepage"/>
    <w:uiPriority w:val="99"/>
    <w:rsid w:val="00F44794"/>
    <w:rPr>
      <w:sz w:val="24"/>
      <w:szCs w:val="24"/>
      <w:lang w:eastAsia="de-DE"/>
    </w:rPr>
  </w:style>
  <w:style w:type="paragraph" w:styleId="Objetducommentaire">
    <w:name w:val="annotation subject"/>
    <w:basedOn w:val="Commentaire"/>
    <w:next w:val="Commentaire"/>
    <w:link w:val="ObjetducommentaireCar"/>
    <w:semiHidden/>
    <w:unhideWhenUsed/>
    <w:rsid w:val="00DB3243"/>
    <w:rPr>
      <w:b/>
      <w:bCs/>
    </w:rPr>
  </w:style>
  <w:style w:type="character" w:customStyle="1" w:styleId="ObjetducommentaireCar">
    <w:name w:val="Objet du commentaire Car"/>
    <w:basedOn w:val="CommentaireCar"/>
    <w:link w:val="Objetducommentaire"/>
    <w:semiHidden/>
    <w:rsid w:val="00DB3243"/>
    <w:rPr>
      <w:b/>
      <w:bCs/>
      <w:lang w:eastAsia="de-DE"/>
    </w:rPr>
  </w:style>
  <w:style w:type="character" w:styleId="Accentuation">
    <w:name w:val="Emphasis"/>
    <w:basedOn w:val="Policepardfaut"/>
    <w:qFormat/>
    <w:rsid w:val="003C6937"/>
    <w:rPr>
      <w:i/>
      <w:iCs/>
    </w:rPr>
  </w:style>
  <w:style w:type="paragraph" w:customStyle="1" w:styleId="Default">
    <w:name w:val="Default"/>
    <w:rsid w:val="005D5C45"/>
    <w:pPr>
      <w:autoSpaceDE w:val="0"/>
      <w:autoSpaceDN w:val="0"/>
      <w:adjustRightInd w:val="0"/>
    </w:pPr>
    <w:rPr>
      <w:rFonts w:ascii="Arial" w:eastAsiaTheme="minorHAnsi" w:hAnsi="Arial" w:cs="Arial"/>
      <w:color w:val="000000"/>
      <w:sz w:val="24"/>
      <w:szCs w:val="24"/>
      <w:lang w:eastAsia="en-US"/>
    </w:rPr>
  </w:style>
  <w:style w:type="character" w:customStyle="1" w:styleId="Titre1Car">
    <w:name w:val="Titre 1 Car"/>
    <w:basedOn w:val="Policepardfaut"/>
    <w:link w:val="Titre1"/>
    <w:rsid w:val="005B3D38"/>
    <w:rPr>
      <w:rFonts w:ascii="Arial" w:eastAsiaTheme="minorHAnsi" w:hAnsi="Arial" w:cs="Arial"/>
      <w:b/>
      <w:color w:val="00853E"/>
      <w:sz w:val="24"/>
      <w:szCs w:val="24"/>
      <w:lang w:val="fr-CH" w:eastAsia="en-US"/>
    </w:rPr>
  </w:style>
  <w:style w:type="table" w:styleId="Grilledutableau">
    <w:name w:val="Table Grid"/>
    <w:basedOn w:val="TableauNormal"/>
    <w:rsid w:val="00626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7868F0"/>
    <w:rPr>
      <w:rFonts w:ascii="Calibri" w:eastAsiaTheme="minorHAnsi" w:hAnsi="Calibri" w:cs="Calibri"/>
      <w:sz w:val="22"/>
      <w:szCs w:val="22"/>
      <w:lang w:val="fr-CH" w:eastAsia="fr-CH"/>
    </w:rPr>
  </w:style>
  <w:style w:type="character" w:customStyle="1" w:styleId="TextebrutCar">
    <w:name w:val="Texte brut Car"/>
    <w:basedOn w:val="Policepardfaut"/>
    <w:link w:val="Textebrut"/>
    <w:uiPriority w:val="99"/>
    <w:rsid w:val="007868F0"/>
    <w:rPr>
      <w:rFonts w:ascii="Calibri" w:eastAsiaTheme="minorHAnsi" w:hAnsi="Calibri" w:cs="Calibri"/>
      <w:sz w:val="22"/>
      <w:szCs w:val="22"/>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0699">
      <w:bodyDiv w:val="1"/>
      <w:marLeft w:val="0"/>
      <w:marRight w:val="0"/>
      <w:marTop w:val="0"/>
      <w:marBottom w:val="0"/>
      <w:divBdr>
        <w:top w:val="none" w:sz="0" w:space="0" w:color="auto"/>
        <w:left w:val="none" w:sz="0" w:space="0" w:color="auto"/>
        <w:bottom w:val="none" w:sz="0" w:space="0" w:color="auto"/>
        <w:right w:val="none" w:sz="0" w:space="0" w:color="auto"/>
      </w:divBdr>
    </w:div>
    <w:div w:id="401223825">
      <w:bodyDiv w:val="1"/>
      <w:marLeft w:val="0"/>
      <w:marRight w:val="0"/>
      <w:marTop w:val="0"/>
      <w:marBottom w:val="0"/>
      <w:divBdr>
        <w:top w:val="none" w:sz="0" w:space="0" w:color="auto"/>
        <w:left w:val="none" w:sz="0" w:space="0" w:color="auto"/>
        <w:bottom w:val="none" w:sz="0" w:space="0" w:color="auto"/>
        <w:right w:val="none" w:sz="0" w:space="0" w:color="auto"/>
      </w:divBdr>
    </w:div>
    <w:div w:id="550308840">
      <w:bodyDiv w:val="1"/>
      <w:marLeft w:val="0"/>
      <w:marRight w:val="0"/>
      <w:marTop w:val="0"/>
      <w:marBottom w:val="0"/>
      <w:divBdr>
        <w:top w:val="none" w:sz="0" w:space="0" w:color="auto"/>
        <w:left w:val="none" w:sz="0" w:space="0" w:color="auto"/>
        <w:bottom w:val="none" w:sz="0" w:space="0" w:color="auto"/>
        <w:right w:val="none" w:sz="0" w:space="0" w:color="auto"/>
      </w:divBdr>
    </w:div>
    <w:div w:id="611861647">
      <w:bodyDiv w:val="1"/>
      <w:marLeft w:val="0"/>
      <w:marRight w:val="0"/>
      <w:marTop w:val="0"/>
      <w:marBottom w:val="0"/>
      <w:divBdr>
        <w:top w:val="none" w:sz="0" w:space="0" w:color="auto"/>
        <w:left w:val="none" w:sz="0" w:space="0" w:color="auto"/>
        <w:bottom w:val="none" w:sz="0" w:space="0" w:color="auto"/>
        <w:right w:val="none" w:sz="0" w:space="0" w:color="auto"/>
      </w:divBdr>
    </w:div>
    <w:div w:id="701636292">
      <w:bodyDiv w:val="1"/>
      <w:marLeft w:val="0"/>
      <w:marRight w:val="0"/>
      <w:marTop w:val="0"/>
      <w:marBottom w:val="0"/>
      <w:divBdr>
        <w:top w:val="none" w:sz="0" w:space="0" w:color="auto"/>
        <w:left w:val="none" w:sz="0" w:space="0" w:color="auto"/>
        <w:bottom w:val="none" w:sz="0" w:space="0" w:color="auto"/>
        <w:right w:val="none" w:sz="0" w:space="0" w:color="auto"/>
      </w:divBdr>
    </w:div>
    <w:div w:id="1129588512">
      <w:bodyDiv w:val="1"/>
      <w:marLeft w:val="0"/>
      <w:marRight w:val="0"/>
      <w:marTop w:val="0"/>
      <w:marBottom w:val="0"/>
      <w:divBdr>
        <w:top w:val="none" w:sz="0" w:space="0" w:color="auto"/>
        <w:left w:val="none" w:sz="0" w:space="0" w:color="auto"/>
        <w:bottom w:val="none" w:sz="0" w:space="0" w:color="auto"/>
        <w:right w:val="none" w:sz="0" w:space="0" w:color="auto"/>
      </w:divBdr>
      <w:divsChild>
        <w:div w:id="56171250">
          <w:marLeft w:val="0"/>
          <w:marRight w:val="0"/>
          <w:marTop w:val="0"/>
          <w:marBottom w:val="0"/>
          <w:divBdr>
            <w:top w:val="none" w:sz="0" w:space="0" w:color="auto"/>
            <w:left w:val="none" w:sz="0" w:space="0" w:color="auto"/>
            <w:bottom w:val="none" w:sz="0" w:space="0" w:color="auto"/>
            <w:right w:val="none" w:sz="0" w:space="0" w:color="auto"/>
          </w:divBdr>
        </w:div>
      </w:divsChild>
    </w:div>
    <w:div w:id="1334798833">
      <w:bodyDiv w:val="1"/>
      <w:marLeft w:val="0"/>
      <w:marRight w:val="0"/>
      <w:marTop w:val="0"/>
      <w:marBottom w:val="0"/>
      <w:divBdr>
        <w:top w:val="none" w:sz="0" w:space="0" w:color="auto"/>
        <w:left w:val="none" w:sz="0" w:space="0" w:color="auto"/>
        <w:bottom w:val="none" w:sz="0" w:space="0" w:color="auto"/>
        <w:right w:val="none" w:sz="0" w:space="0" w:color="auto"/>
      </w:divBdr>
    </w:div>
    <w:div w:id="1421874638">
      <w:bodyDiv w:val="1"/>
      <w:marLeft w:val="0"/>
      <w:marRight w:val="0"/>
      <w:marTop w:val="0"/>
      <w:marBottom w:val="0"/>
      <w:divBdr>
        <w:top w:val="none" w:sz="0" w:space="0" w:color="auto"/>
        <w:left w:val="none" w:sz="0" w:space="0" w:color="auto"/>
        <w:bottom w:val="none" w:sz="0" w:space="0" w:color="auto"/>
        <w:right w:val="none" w:sz="0" w:space="0" w:color="auto"/>
      </w:divBdr>
    </w:div>
    <w:div w:id="144927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oudon.dasenergy@landimoudon.ch"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A46AE-846F-4397-89D9-5ACFF7A83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2134</Words>
  <Characters>11634</Characters>
  <Application>Microsoft Office Word</Application>
  <DocSecurity>0</DocSecurity>
  <Lines>96</Lines>
  <Paragraphs>27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AGROLA, eine Tochtergesellschaft der fenaco, arbeitet in einer engen Partnerschaft mit den LANDI zusammen</vt:lpstr>
      <vt:lpstr>AGROLA, eine Tochtergesellschaft der fenaco, arbeitet in einer engen Partnerschaft mit den LANDI zusammen</vt:lpstr>
    </vt:vector>
  </TitlesOfParts>
  <Company>fenaco</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AGROLA, eine Tochtergesellschaft der fenaco, arbeitet in einer engen Partnerschaft mit den LANDI zusammen</dc:title>
  <dc:creator>Feer</dc:creator>
  <cp:lastModifiedBy>Gumy Bertrand [LANDI Moudon-Bercher-Mézières Scoop]</cp:lastModifiedBy>
  <cp:revision>12</cp:revision>
  <cp:lastPrinted>2022-08-24T13:06:00Z</cp:lastPrinted>
  <dcterms:created xsi:type="dcterms:W3CDTF">2021-12-23T08:02:00Z</dcterms:created>
  <dcterms:modified xsi:type="dcterms:W3CDTF">2022-08-24T13:08:00Z</dcterms:modified>
</cp:coreProperties>
</file>